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B9" w:rsidRDefault="00FB3FB9" w:rsidP="00FB3FB9">
      <w:pPr>
        <w:pStyle w:val="Tytu"/>
        <w:spacing w:beforeLines="100" w:before="240"/>
        <w:rPr>
          <w:sz w:val="96"/>
          <w:szCs w:val="96"/>
        </w:rPr>
      </w:pPr>
      <w:bookmarkStart w:id="0" w:name="_GoBack"/>
      <w:bookmarkEnd w:id="0"/>
    </w:p>
    <w:p w:rsidR="00983D1B" w:rsidRPr="000C5067" w:rsidRDefault="0057717C" w:rsidP="00FB3FB9">
      <w:pPr>
        <w:pStyle w:val="Tytu"/>
        <w:spacing w:beforeLines="100" w:before="240"/>
        <w:rPr>
          <w:rFonts w:ascii="Calibri" w:hAnsi="Calibri"/>
          <w:sz w:val="22"/>
          <w:szCs w:val="22"/>
        </w:rPr>
      </w:pPr>
      <w:r w:rsidRPr="00212D29">
        <w:rPr>
          <w:sz w:val="96"/>
          <w:szCs w:val="96"/>
        </w:rPr>
        <w:t>Strategia Rozwoju Kultury w Gminie Błażowa na lata 2014–2020</w:t>
      </w:r>
      <w:r>
        <w:rPr>
          <w:i/>
        </w:rPr>
        <w:br w:type="page"/>
      </w:r>
      <w:r w:rsidR="00983D1B" w:rsidRPr="000C5067">
        <w:rPr>
          <w:rFonts w:ascii="Calibri" w:hAnsi="Calibri"/>
          <w:sz w:val="22"/>
          <w:szCs w:val="22"/>
        </w:rPr>
        <w:lastRenderedPageBreak/>
        <w:t>Strategia Rozwoju Kultury w Gminie Błażowa na lata 2014–2020 jest dokumentem, który powstał dzięki pracy mieszkańców Gminy oraz członków Stowarzyszenia Antropologicznego Archipelagi Kultury między marcem a sierpniem 2014 r. Spotkania, warsztaty i badania, podczas których gromadzono wiedzę na temat bardzo szeroko rozumianej kultury i planowano przyszłe działania, były prowadzone z udziałem mieszkańców i odbywały się przy wsparciu ze strony lokalnych władz i instytucji kultury. Strategia powstała dzięki dofinansowaniu z Funduszy EOG i została zrealizowana w ramach projektu „O!świetlice. Mieszkańcy tworzą kulturę” stanowiącego część programu Obywatele dla Demokracji.</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Strategia dotyczy kultury, która podczas prac definiowana była bardzo szeroko </w:t>
      </w:r>
      <w:r w:rsidR="00C93920" w:rsidRPr="00020493">
        <w:rPr>
          <w:rFonts w:ascii="Calibri" w:hAnsi="Calibri"/>
          <w:szCs w:val="22"/>
        </w:rPr>
        <w:t xml:space="preserve">z uwzględnieniem zwłaszcza wszystkiego tego, </w:t>
      </w:r>
      <w:r w:rsidRPr="00020493">
        <w:rPr>
          <w:rFonts w:ascii="Calibri" w:hAnsi="Calibri"/>
          <w:szCs w:val="22"/>
        </w:rPr>
        <w:t>co powstaje, gdy ludzie spędzają ze sobą wolny czas i wspólnie poszukują rozrywek oraz sposobów na realizowanie się intelektualne, emocjonalne, sportowe i artystyczne. Pracując nad Strategią, nie tworzyliśmy rozróżnień na kulturę zwyczajowo określają jako „wysoka” i „niska”, wierząc, że rozmaite sposoby spędzania wolnego czasu, pielęgnowania pamięci i tradycji oraz poszukiwania nowych form rozrywki są równowartościowe, a ich popularność i znaczenie zależy wyłącznie od decyzji samych twórców i odbiorców kultury.</w:t>
      </w:r>
      <w:r w:rsidR="000C5067">
        <w:rPr>
          <w:rFonts w:ascii="Calibri" w:hAnsi="Calibri"/>
          <w:szCs w:val="22"/>
        </w:rPr>
        <w:t xml:space="preserve"> </w:t>
      </w:r>
      <w:r w:rsidR="001300C8" w:rsidRPr="00020493">
        <w:rPr>
          <w:rFonts w:ascii="Calibri" w:hAnsi="Calibri"/>
          <w:szCs w:val="22"/>
        </w:rPr>
        <w:t xml:space="preserve">Zwracaliśmy przy tym uwagę na istniejące i </w:t>
      </w:r>
      <w:r w:rsidRPr="00020493">
        <w:rPr>
          <w:rFonts w:ascii="Calibri" w:hAnsi="Calibri"/>
          <w:szCs w:val="22"/>
        </w:rPr>
        <w:t xml:space="preserve">dostrzegalne różnice między zinstytucjonalizowanymi a spontanicznymi lub oddolnymi formami uczestnictwa w kulturze i jej tworzenia. Wierzymy jednak, że te dwie formuły nie są ze sobą sprzeczne, a ważnym zadaniem osób zaangażowanych w rozwój kultury jest </w:t>
      </w:r>
      <w:r w:rsidR="009459B5" w:rsidRPr="00020493">
        <w:rPr>
          <w:rFonts w:ascii="Calibri" w:hAnsi="Calibri"/>
          <w:szCs w:val="22"/>
        </w:rPr>
        <w:t xml:space="preserve">ich </w:t>
      </w:r>
      <w:r w:rsidRPr="00020493">
        <w:rPr>
          <w:rFonts w:ascii="Calibri" w:hAnsi="Calibri"/>
          <w:szCs w:val="22"/>
        </w:rPr>
        <w:t>integrowanie ich w sposób, który będzie przynosił korzyści</w:t>
      </w:r>
      <w:r w:rsidR="00D36077" w:rsidRPr="00020493">
        <w:rPr>
          <w:rFonts w:ascii="Calibri" w:hAnsi="Calibri"/>
          <w:szCs w:val="22"/>
        </w:rPr>
        <w:t xml:space="preserve"> wszystkim stronom</w:t>
      </w:r>
      <w:r w:rsidRPr="00020493">
        <w:rPr>
          <w:rFonts w:ascii="Calibri" w:hAnsi="Calibri"/>
          <w:szCs w:val="22"/>
        </w:rPr>
        <w:t>.</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Celem strategii jest stworzenie sformalizowanego pola do podejmowania działań, które wzmocnią istniejące obecnie praktyki kulturalne i pozwolą rozwijać tę sferę życia w </w:t>
      </w:r>
      <w:r w:rsidR="009459B5" w:rsidRPr="00020493">
        <w:rPr>
          <w:rFonts w:ascii="Calibri" w:hAnsi="Calibri"/>
          <w:szCs w:val="22"/>
        </w:rPr>
        <w:t>g</w:t>
      </w:r>
      <w:r w:rsidRPr="00020493">
        <w:rPr>
          <w:rFonts w:ascii="Calibri" w:hAnsi="Calibri"/>
          <w:szCs w:val="22"/>
        </w:rPr>
        <w:t>minie Błażowa w kierunkach, które dotychczas pozostawały nieodkryte.</w:t>
      </w:r>
    </w:p>
    <w:p w:rsidR="00983D1B" w:rsidRPr="00020493" w:rsidRDefault="00983D1B" w:rsidP="00FB3FB9">
      <w:pPr>
        <w:pStyle w:val="Nagwek3"/>
      </w:pPr>
      <w:r w:rsidRPr="00020493">
        <w:t>Metodologia prac nad Strategią</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Strategia Rozwoju Kultury w Gminie Błażowa powstawała w dwóch etapach. W pierwszym prace odbywały się w trzech sołectwach: Futomie, Piątkowej i Lecce. Mieszkanki i mieszkańcy podczas serii warsztatów tworzyli diagnozę stanu kultury w miejscowości i na jej podstawie opracowywali cele rozwojowe i działania. Rezultatem tych prac jest lista projektów </w:t>
      </w:r>
      <w:r w:rsidR="009459B5" w:rsidRPr="00020493">
        <w:rPr>
          <w:rFonts w:ascii="Calibri" w:hAnsi="Calibri"/>
          <w:szCs w:val="22"/>
        </w:rPr>
        <w:t xml:space="preserve">wybranych i </w:t>
      </w:r>
      <w:r w:rsidRPr="00020493">
        <w:rPr>
          <w:rFonts w:ascii="Calibri" w:hAnsi="Calibri"/>
          <w:szCs w:val="22"/>
        </w:rPr>
        <w:t xml:space="preserve">wskazanych do realizacji przez uczestników i uczestniczki </w:t>
      </w:r>
      <w:r w:rsidR="009459B5" w:rsidRPr="00020493">
        <w:rPr>
          <w:rFonts w:ascii="Calibri" w:hAnsi="Calibri"/>
          <w:szCs w:val="22"/>
        </w:rPr>
        <w:t xml:space="preserve">spotkań </w:t>
      </w:r>
      <w:r w:rsidRPr="00020493">
        <w:rPr>
          <w:rFonts w:ascii="Calibri" w:hAnsi="Calibri"/>
          <w:szCs w:val="22"/>
        </w:rPr>
        <w:t xml:space="preserve">w </w:t>
      </w:r>
      <w:r w:rsidR="009459B5" w:rsidRPr="00020493">
        <w:rPr>
          <w:rFonts w:ascii="Calibri" w:hAnsi="Calibri"/>
          <w:szCs w:val="22"/>
        </w:rPr>
        <w:t xml:space="preserve">poszczególnych </w:t>
      </w:r>
      <w:r w:rsidRPr="00020493">
        <w:rPr>
          <w:rFonts w:ascii="Calibri" w:hAnsi="Calibri"/>
          <w:szCs w:val="22"/>
        </w:rPr>
        <w:t>sołectwach.</w:t>
      </w:r>
      <w:r w:rsidR="00FB3FB9">
        <w:rPr>
          <w:rFonts w:ascii="Calibri" w:hAnsi="Calibri"/>
          <w:szCs w:val="22"/>
        </w:rPr>
        <w:t xml:space="preserve"> </w:t>
      </w:r>
      <w:r w:rsidRPr="00020493">
        <w:rPr>
          <w:rFonts w:ascii="Calibri" w:hAnsi="Calibri"/>
          <w:szCs w:val="22"/>
        </w:rPr>
        <w:t xml:space="preserve">Dodatkowo odbyły się trzy spotkania warsztatowe w Zespole Szkół w Błażowej, a uczennice i uczniowie przeprowadzili własne badania na temat oczekiwań i potrzeb kulturalnych młodzieży. Wyniki </w:t>
      </w:r>
      <w:r w:rsidR="001424DF" w:rsidRPr="00020493">
        <w:rPr>
          <w:rFonts w:ascii="Calibri" w:hAnsi="Calibri"/>
          <w:szCs w:val="22"/>
        </w:rPr>
        <w:t xml:space="preserve">tych </w:t>
      </w:r>
      <w:r w:rsidRPr="00020493">
        <w:rPr>
          <w:rFonts w:ascii="Calibri" w:hAnsi="Calibri"/>
          <w:szCs w:val="22"/>
        </w:rPr>
        <w:t xml:space="preserve">badań podsumowane zostały podczas spotkania w Gminnym Ośrodku Kultury. </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W drugim etapie odbyły się trzy warsztaty w </w:t>
      </w:r>
      <w:r w:rsidR="001424DF" w:rsidRPr="00020493">
        <w:rPr>
          <w:rFonts w:ascii="Calibri" w:hAnsi="Calibri"/>
          <w:szCs w:val="22"/>
        </w:rPr>
        <w:t>GOK-u</w:t>
      </w:r>
      <w:r w:rsidRPr="00020493">
        <w:rPr>
          <w:rFonts w:ascii="Calibri" w:hAnsi="Calibri"/>
          <w:szCs w:val="22"/>
        </w:rPr>
        <w:t>, podczas których omówion</w:t>
      </w:r>
      <w:r w:rsidR="001424DF" w:rsidRPr="00020493">
        <w:rPr>
          <w:rFonts w:ascii="Calibri" w:hAnsi="Calibri"/>
          <w:szCs w:val="22"/>
        </w:rPr>
        <w:t>o</w:t>
      </w:r>
      <w:r w:rsidRPr="00020493">
        <w:rPr>
          <w:rFonts w:ascii="Calibri" w:hAnsi="Calibri"/>
          <w:szCs w:val="22"/>
        </w:rPr>
        <w:t xml:space="preserve"> wyniki prac w sołectwach </w:t>
      </w:r>
      <w:r w:rsidR="001424DF" w:rsidRPr="00020493">
        <w:rPr>
          <w:rFonts w:ascii="Calibri" w:hAnsi="Calibri"/>
          <w:szCs w:val="22"/>
        </w:rPr>
        <w:t xml:space="preserve">i </w:t>
      </w:r>
      <w:r w:rsidRPr="00020493">
        <w:rPr>
          <w:rFonts w:ascii="Calibri" w:hAnsi="Calibri"/>
          <w:szCs w:val="22"/>
        </w:rPr>
        <w:t>wyznaczon</w:t>
      </w:r>
      <w:r w:rsidR="001424DF" w:rsidRPr="00020493">
        <w:rPr>
          <w:rFonts w:ascii="Calibri" w:hAnsi="Calibri"/>
          <w:szCs w:val="22"/>
        </w:rPr>
        <w:t>o</w:t>
      </w:r>
      <w:r w:rsidRPr="00020493">
        <w:rPr>
          <w:rFonts w:ascii="Calibri" w:hAnsi="Calibri"/>
          <w:szCs w:val="22"/>
        </w:rPr>
        <w:t xml:space="preserve"> słabe i mocne strony kultury w </w:t>
      </w:r>
      <w:r w:rsidR="009459B5" w:rsidRPr="00020493">
        <w:rPr>
          <w:rFonts w:ascii="Calibri" w:hAnsi="Calibri"/>
          <w:szCs w:val="22"/>
        </w:rPr>
        <w:t>g</w:t>
      </w:r>
      <w:r w:rsidRPr="00020493">
        <w:rPr>
          <w:rFonts w:ascii="Calibri" w:hAnsi="Calibri"/>
          <w:szCs w:val="22"/>
        </w:rPr>
        <w:t>minie oraz szanse i zagrożenia dla jej rozwoju</w:t>
      </w:r>
      <w:r w:rsidR="009459B5" w:rsidRPr="00020493">
        <w:rPr>
          <w:rFonts w:ascii="Calibri" w:hAnsi="Calibri"/>
          <w:szCs w:val="22"/>
        </w:rPr>
        <w:t>.</w:t>
      </w:r>
      <w:r w:rsidRPr="00020493">
        <w:rPr>
          <w:rFonts w:ascii="Calibri" w:hAnsi="Calibri"/>
          <w:szCs w:val="22"/>
        </w:rPr>
        <w:t xml:space="preserve"> </w:t>
      </w:r>
      <w:r w:rsidR="009459B5" w:rsidRPr="00020493">
        <w:rPr>
          <w:rFonts w:ascii="Calibri" w:hAnsi="Calibri"/>
          <w:szCs w:val="22"/>
        </w:rPr>
        <w:t>W</w:t>
      </w:r>
      <w:r w:rsidRPr="00020493">
        <w:rPr>
          <w:rFonts w:ascii="Calibri" w:hAnsi="Calibri"/>
          <w:szCs w:val="22"/>
        </w:rPr>
        <w:t>skazan</w:t>
      </w:r>
      <w:r w:rsidR="009459B5" w:rsidRPr="00020493">
        <w:rPr>
          <w:rFonts w:ascii="Calibri" w:hAnsi="Calibri"/>
          <w:szCs w:val="22"/>
        </w:rPr>
        <w:t>o</w:t>
      </w:r>
      <w:r w:rsidRPr="00020493">
        <w:rPr>
          <w:rFonts w:ascii="Calibri" w:hAnsi="Calibri"/>
          <w:szCs w:val="22"/>
        </w:rPr>
        <w:t xml:space="preserve"> </w:t>
      </w:r>
      <w:r w:rsidR="009459B5" w:rsidRPr="00020493">
        <w:rPr>
          <w:rFonts w:ascii="Calibri" w:hAnsi="Calibri"/>
          <w:szCs w:val="22"/>
        </w:rPr>
        <w:t xml:space="preserve">także </w:t>
      </w:r>
      <w:r w:rsidRPr="00020493">
        <w:rPr>
          <w:rFonts w:ascii="Calibri" w:hAnsi="Calibri"/>
          <w:szCs w:val="22"/>
        </w:rPr>
        <w:t>cele strategiczne i działania.</w:t>
      </w:r>
    </w:p>
    <w:p w:rsidR="00983D1B" w:rsidRDefault="00983D1B" w:rsidP="00FB3FB9">
      <w:pPr>
        <w:spacing w:beforeLines="100" w:before="240"/>
        <w:jc w:val="both"/>
        <w:rPr>
          <w:rFonts w:ascii="Calibri" w:hAnsi="Calibri"/>
          <w:szCs w:val="22"/>
        </w:rPr>
      </w:pPr>
      <w:r w:rsidRPr="00020493">
        <w:rPr>
          <w:rFonts w:ascii="Calibri" w:hAnsi="Calibri"/>
          <w:szCs w:val="22"/>
        </w:rPr>
        <w:t xml:space="preserve">Wszystkie wnioski dotyczące sytuacji kultury w </w:t>
      </w:r>
      <w:r w:rsidR="009459B5" w:rsidRPr="00020493">
        <w:rPr>
          <w:rFonts w:ascii="Calibri" w:hAnsi="Calibri"/>
          <w:szCs w:val="22"/>
        </w:rPr>
        <w:t>g</w:t>
      </w:r>
      <w:r w:rsidRPr="00020493">
        <w:rPr>
          <w:rFonts w:ascii="Calibri" w:hAnsi="Calibri"/>
          <w:szCs w:val="22"/>
        </w:rPr>
        <w:t>minie, a także działania przeznaczone do realizacji</w:t>
      </w:r>
      <w:r w:rsidR="001424DF" w:rsidRPr="00020493">
        <w:rPr>
          <w:rFonts w:ascii="Calibri" w:hAnsi="Calibri"/>
          <w:szCs w:val="22"/>
        </w:rPr>
        <w:t>,</w:t>
      </w:r>
      <w:r w:rsidRPr="00020493">
        <w:rPr>
          <w:rFonts w:ascii="Calibri" w:hAnsi="Calibri"/>
          <w:szCs w:val="22"/>
        </w:rPr>
        <w:t xml:space="preserve"> wypracowane zostały przez uczestników i uczestniczki warsztatów. Autorki Strategii jedynie uporządkowały je i zebrały w spójną całość.</w:t>
      </w:r>
      <w:r w:rsidR="00FB3FB9">
        <w:rPr>
          <w:rFonts w:ascii="Calibri" w:hAnsi="Calibri"/>
          <w:szCs w:val="22"/>
        </w:rPr>
        <w:t xml:space="preserve"> </w:t>
      </w:r>
    </w:p>
    <w:p w:rsidR="00FB3FB9" w:rsidRPr="00020493" w:rsidRDefault="00FB3FB9" w:rsidP="00FB3FB9">
      <w:pPr>
        <w:spacing w:beforeLines="100" w:before="240"/>
        <w:jc w:val="both"/>
        <w:rPr>
          <w:rFonts w:ascii="Calibri" w:hAnsi="Calibri"/>
          <w:szCs w:val="22"/>
        </w:rPr>
      </w:pPr>
      <w:r>
        <w:rPr>
          <w:rFonts w:ascii="Calibri" w:hAnsi="Calibri"/>
          <w:szCs w:val="22"/>
        </w:rPr>
        <w:lastRenderedPageBreak/>
        <w:t>Nad Strategią podczas spotkań warsztatowych pracowali</w:t>
      </w:r>
      <w:r w:rsidR="00F05E52">
        <w:rPr>
          <w:rFonts w:ascii="Calibri" w:hAnsi="Calibri"/>
          <w:szCs w:val="22"/>
        </w:rPr>
        <w:t>:</w:t>
      </w:r>
      <w:r>
        <w:rPr>
          <w:rFonts w:ascii="Calibri" w:hAnsi="Calibri"/>
          <w:szCs w:val="22"/>
        </w:rPr>
        <w:t xml:space="preserve"> </w:t>
      </w:r>
      <w:r w:rsidRPr="00FB3FB9">
        <w:rPr>
          <w:rFonts w:ascii="Calibri" w:hAnsi="Calibri"/>
          <w:szCs w:val="22"/>
        </w:rPr>
        <w:t>Agata Jakubczyk,</w:t>
      </w:r>
      <w:r w:rsidR="00F05E52">
        <w:rPr>
          <w:rFonts w:ascii="Calibri" w:hAnsi="Calibri"/>
          <w:szCs w:val="22"/>
        </w:rPr>
        <w:t xml:space="preserve"> </w:t>
      </w:r>
      <w:r w:rsidRPr="00FB3FB9">
        <w:rPr>
          <w:rFonts w:ascii="Calibri" w:hAnsi="Calibri"/>
          <w:szCs w:val="22"/>
        </w:rPr>
        <w:t>Agata Nosal,</w:t>
      </w:r>
      <w:r w:rsidR="00F05E52">
        <w:rPr>
          <w:rFonts w:ascii="Calibri" w:hAnsi="Calibri"/>
          <w:szCs w:val="22"/>
        </w:rPr>
        <w:t xml:space="preserve"> </w:t>
      </w:r>
      <w:r w:rsidRPr="00FB3FB9">
        <w:rPr>
          <w:rFonts w:ascii="Calibri" w:hAnsi="Calibri"/>
          <w:szCs w:val="22"/>
        </w:rPr>
        <w:t>Agata Pasierb,</w:t>
      </w:r>
      <w:r w:rsidR="00F05E52">
        <w:rPr>
          <w:rFonts w:ascii="Calibri" w:hAnsi="Calibri"/>
          <w:szCs w:val="22"/>
        </w:rPr>
        <w:t xml:space="preserve"> </w:t>
      </w:r>
      <w:r w:rsidRPr="00FB3FB9">
        <w:rPr>
          <w:rFonts w:ascii="Calibri" w:hAnsi="Calibri"/>
          <w:szCs w:val="22"/>
        </w:rPr>
        <w:t>Agnieszka Kocur,</w:t>
      </w:r>
      <w:r w:rsidR="00F05E52">
        <w:rPr>
          <w:rFonts w:ascii="Calibri" w:hAnsi="Calibri"/>
          <w:szCs w:val="22"/>
        </w:rPr>
        <w:t xml:space="preserve"> </w:t>
      </w:r>
      <w:r w:rsidRPr="00FB3FB9">
        <w:rPr>
          <w:rFonts w:ascii="Calibri" w:hAnsi="Calibri"/>
          <w:szCs w:val="22"/>
        </w:rPr>
        <w:t>Agnieszka Łach,</w:t>
      </w:r>
      <w:r w:rsidR="00F05E52">
        <w:rPr>
          <w:rFonts w:ascii="Calibri" w:hAnsi="Calibri"/>
          <w:szCs w:val="22"/>
        </w:rPr>
        <w:t xml:space="preserve"> </w:t>
      </w:r>
      <w:r w:rsidRPr="00FB3FB9">
        <w:rPr>
          <w:rFonts w:ascii="Calibri" w:hAnsi="Calibri"/>
          <w:szCs w:val="22"/>
        </w:rPr>
        <w:t>Agnieszka Patrowska,</w:t>
      </w:r>
      <w:r w:rsidR="00F05E52">
        <w:rPr>
          <w:rFonts w:ascii="Calibri" w:hAnsi="Calibri"/>
          <w:szCs w:val="22"/>
        </w:rPr>
        <w:t xml:space="preserve"> </w:t>
      </w:r>
      <w:r w:rsidRPr="00FB3FB9">
        <w:rPr>
          <w:rFonts w:ascii="Calibri" w:hAnsi="Calibri"/>
          <w:szCs w:val="22"/>
        </w:rPr>
        <w:t>Aleksandra Kleczyńska,</w:t>
      </w:r>
      <w:r w:rsidR="00F05E52">
        <w:rPr>
          <w:rFonts w:ascii="Calibri" w:hAnsi="Calibri"/>
          <w:szCs w:val="22"/>
        </w:rPr>
        <w:t xml:space="preserve"> </w:t>
      </w:r>
      <w:r w:rsidRPr="00FB3FB9">
        <w:rPr>
          <w:rFonts w:ascii="Calibri" w:hAnsi="Calibri"/>
          <w:szCs w:val="22"/>
        </w:rPr>
        <w:t>Aleksandra Świst,</w:t>
      </w:r>
      <w:r w:rsidR="00F05E52">
        <w:rPr>
          <w:rFonts w:ascii="Calibri" w:hAnsi="Calibri"/>
          <w:szCs w:val="22"/>
        </w:rPr>
        <w:t xml:space="preserve"> </w:t>
      </w:r>
      <w:r w:rsidRPr="00FB3FB9">
        <w:rPr>
          <w:rFonts w:ascii="Calibri" w:hAnsi="Calibri"/>
          <w:szCs w:val="22"/>
        </w:rPr>
        <w:t>Alicja Ustrzycka,</w:t>
      </w:r>
      <w:r w:rsidR="00F05E52">
        <w:rPr>
          <w:rFonts w:ascii="Calibri" w:hAnsi="Calibri"/>
          <w:szCs w:val="22"/>
        </w:rPr>
        <w:t xml:space="preserve"> </w:t>
      </w:r>
      <w:r w:rsidRPr="00FB3FB9">
        <w:rPr>
          <w:rFonts w:ascii="Calibri" w:hAnsi="Calibri"/>
          <w:szCs w:val="22"/>
        </w:rPr>
        <w:t>Alicja Wietrzycka,</w:t>
      </w:r>
      <w:r w:rsidR="00F05E52">
        <w:rPr>
          <w:rFonts w:ascii="Calibri" w:hAnsi="Calibri"/>
          <w:szCs w:val="22"/>
        </w:rPr>
        <w:t xml:space="preserve"> </w:t>
      </w:r>
      <w:r w:rsidRPr="00FB3FB9">
        <w:rPr>
          <w:rFonts w:ascii="Calibri" w:hAnsi="Calibri"/>
          <w:szCs w:val="22"/>
        </w:rPr>
        <w:t>Alina Goldmann,</w:t>
      </w:r>
      <w:r w:rsidR="00F05E52">
        <w:rPr>
          <w:rFonts w:ascii="Calibri" w:hAnsi="Calibri"/>
          <w:szCs w:val="22"/>
        </w:rPr>
        <w:t xml:space="preserve"> </w:t>
      </w:r>
      <w:r w:rsidRPr="00FB3FB9">
        <w:rPr>
          <w:rFonts w:ascii="Calibri" w:hAnsi="Calibri"/>
          <w:szCs w:val="22"/>
        </w:rPr>
        <w:t>Aneta Wilk,</w:t>
      </w:r>
      <w:r w:rsidR="00F05E52">
        <w:rPr>
          <w:rFonts w:ascii="Calibri" w:hAnsi="Calibri"/>
          <w:szCs w:val="22"/>
        </w:rPr>
        <w:t xml:space="preserve"> </w:t>
      </w:r>
      <w:r w:rsidRPr="00FB3FB9">
        <w:rPr>
          <w:rFonts w:ascii="Calibri" w:hAnsi="Calibri"/>
          <w:szCs w:val="22"/>
        </w:rPr>
        <w:t>Aniela Wielgos,</w:t>
      </w:r>
      <w:r w:rsidR="00F05E52">
        <w:rPr>
          <w:rFonts w:ascii="Calibri" w:hAnsi="Calibri"/>
          <w:szCs w:val="22"/>
        </w:rPr>
        <w:t xml:space="preserve"> </w:t>
      </w:r>
      <w:r w:rsidRPr="00FB3FB9">
        <w:rPr>
          <w:rFonts w:ascii="Calibri" w:hAnsi="Calibri"/>
          <w:szCs w:val="22"/>
        </w:rPr>
        <w:t>Anna Karnas,</w:t>
      </w:r>
      <w:r w:rsidR="00F05E52">
        <w:rPr>
          <w:rFonts w:ascii="Calibri" w:hAnsi="Calibri"/>
          <w:szCs w:val="22"/>
        </w:rPr>
        <w:t xml:space="preserve"> </w:t>
      </w:r>
      <w:r w:rsidRPr="00FB3FB9">
        <w:rPr>
          <w:rFonts w:ascii="Calibri" w:hAnsi="Calibri"/>
          <w:szCs w:val="22"/>
        </w:rPr>
        <w:t>Anna Lorenz,</w:t>
      </w:r>
      <w:r w:rsidR="00F05E52">
        <w:rPr>
          <w:rFonts w:ascii="Calibri" w:hAnsi="Calibri"/>
          <w:szCs w:val="22"/>
        </w:rPr>
        <w:t xml:space="preserve"> </w:t>
      </w:r>
      <w:r w:rsidRPr="00FB3FB9">
        <w:rPr>
          <w:rFonts w:ascii="Calibri" w:hAnsi="Calibri"/>
          <w:szCs w:val="22"/>
        </w:rPr>
        <w:t>Anna Rabczak,</w:t>
      </w:r>
      <w:r w:rsidR="00F05E52">
        <w:rPr>
          <w:rFonts w:ascii="Calibri" w:hAnsi="Calibri"/>
          <w:szCs w:val="22"/>
        </w:rPr>
        <w:t xml:space="preserve"> </w:t>
      </w:r>
      <w:r w:rsidRPr="00FB3FB9">
        <w:rPr>
          <w:rFonts w:ascii="Calibri" w:hAnsi="Calibri"/>
          <w:szCs w:val="22"/>
        </w:rPr>
        <w:t>Anna Słupek,</w:t>
      </w:r>
      <w:r w:rsidR="00F05E52">
        <w:rPr>
          <w:rFonts w:ascii="Calibri" w:hAnsi="Calibri"/>
          <w:szCs w:val="22"/>
        </w:rPr>
        <w:t xml:space="preserve"> </w:t>
      </w:r>
      <w:r w:rsidRPr="00FB3FB9">
        <w:rPr>
          <w:rFonts w:ascii="Calibri" w:hAnsi="Calibri"/>
          <w:szCs w:val="22"/>
        </w:rPr>
        <w:t>Antoni Mazur,</w:t>
      </w:r>
      <w:r w:rsidR="00F05E52">
        <w:rPr>
          <w:rFonts w:ascii="Calibri" w:hAnsi="Calibri"/>
          <w:szCs w:val="22"/>
        </w:rPr>
        <w:t xml:space="preserve"> </w:t>
      </w:r>
      <w:r w:rsidRPr="00FB3FB9">
        <w:rPr>
          <w:rFonts w:ascii="Calibri" w:hAnsi="Calibri"/>
          <w:szCs w:val="22"/>
        </w:rPr>
        <w:t>Bożena Kiszka,</w:t>
      </w:r>
      <w:r w:rsidR="00F05E52">
        <w:rPr>
          <w:rFonts w:ascii="Calibri" w:hAnsi="Calibri"/>
          <w:szCs w:val="22"/>
        </w:rPr>
        <w:t xml:space="preserve"> </w:t>
      </w:r>
      <w:r w:rsidRPr="00FB3FB9">
        <w:rPr>
          <w:rFonts w:ascii="Calibri" w:hAnsi="Calibri"/>
          <w:szCs w:val="22"/>
        </w:rPr>
        <w:t>Bożena Mocka,</w:t>
      </w:r>
      <w:r w:rsidR="00F05E52">
        <w:rPr>
          <w:rFonts w:ascii="Calibri" w:hAnsi="Calibri"/>
          <w:szCs w:val="22"/>
        </w:rPr>
        <w:t xml:space="preserve"> </w:t>
      </w:r>
      <w:r w:rsidRPr="00FB3FB9">
        <w:rPr>
          <w:rFonts w:ascii="Calibri" w:hAnsi="Calibri"/>
          <w:szCs w:val="22"/>
        </w:rPr>
        <w:t>Czesława Drewniak, Danuta Drewniak,</w:t>
      </w:r>
      <w:r w:rsidR="00F05E52">
        <w:rPr>
          <w:rFonts w:ascii="Calibri" w:hAnsi="Calibri"/>
          <w:szCs w:val="22"/>
        </w:rPr>
        <w:t xml:space="preserve"> </w:t>
      </w:r>
      <w:r w:rsidRPr="00FB3FB9">
        <w:rPr>
          <w:rFonts w:ascii="Calibri" w:hAnsi="Calibri"/>
          <w:szCs w:val="22"/>
        </w:rPr>
        <w:t>Danuta Hamerla,</w:t>
      </w:r>
      <w:r w:rsidR="00F05E52">
        <w:rPr>
          <w:rFonts w:ascii="Calibri" w:hAnsi="Calibri"/>
          <w:szCs w:val="22"/>
        </w:rPr>
        <w:t xml:space="preserve"> </w:t>
      </w:r>
      <w:r w:rsidRPr="00FB3FB9">
        <w:rPr>
          <w:rFonts w:ascii="Calibri" w:hAnsi="Calibri"/>
          <w:szCs w:val="22"/>
        </w:rPr>
        <w:t>Danuta Heller,</w:t>
      </w:r>
      <w:r w:rsidR="00F05E52">
        <w:rPr>
          <w:rFonts w:ascii="Calibri" w:hAnsi="Calibri"/>
          <w:szCs w:val="22"/>
        </w:rPr>
        <w:t xml:space="preserve"> </w:t>
      </w:r>
      <w:r w:rsidRPr="00FB3FB9">
        <w:rPr>
          <w:rFonts w:ascii="Calibri" w:hAnsi="Calibri"/>
          <w:szCs w:val="22"/>
        </w:rPr>
        <w:t>Danuta Woźniak,</w:t>
      </w:r>
      <w:r w:rsidR="00F05E52">
        <w:rPr>
          <w:rFonts w:ascii="Calibri" w:hAnsi="Calibri"/>
          <w:szCs w:val="22"/>
        </w:rPr>
        <w:t xml:space="preserve"> </w:t>
      </w:r>
      <w:r w:rsidRPr="00FB3FB9">
        <w:rPr>
          <w:rFonts w:ascii="Calibri" w:hAnsi="Calibri"/>
          <w:szCs w:val="22"/>
        </w:rPr>
        <w:t>Elżbieta Kustra,</w:t>
      </w:r>
      <w:r w:rsidR="00F05E52">
        <w:rPr>
          <w:rFonts w:ascii="Calibri" w:hAnsi="Calibri"/>
          <w:szCs w:val="22"/>
        </w:rPr>
        <w:t xml:space="preserve"> </w:t>
      </w:r>
      <w:r w:rsidRPr="00FB3FB9">
        <w:rPr>
          <w:rFonts w:ascii="Calibri" w:hAnsi="Calibri"/>
          <w:szCs w:val="22"/>
        </w:rPr>
        <w:t>Elżbieta Wyskiel,</w:t>
      </w:r>
      <w:r w:rsidR="00F05E52">
        <w:rPr>
          <w:rFonts w:ascii="Calibri" w:hAnsi="Calibri"/>
          <w:szCs w:val="22"/>
        </w:rPr>
        <w:t xml:space="preserve"> </w:t>
      </w:r>
      <w:r w:rsidRPr="00FB3FB9">
        <w:rPr>
          <w:rFonts w:ascii="Calibri" w:hAnsi="Calibri"/>
          <w:szCs w:val="22"/>
        </w:rPr>
        <w:t>Ewa Pępek,</w:t>
      </w:r>
      <w:r w:rsidR="00F05E52">
        <w:rPr>
          <w:rFonts w:ascii="Calibri" w:hAnsi="Calibri"/>
          <w:szCs w:val="22"/>
        </w:rPr>
        <w:t xml:space="preserve"> </w:t>
      </w:r>
      <w:r w:rsidRPr="00FB3FB9">
        <w:rPr>
          <w:rFonts w:ascii="Calibri" w:hAnsi="Calibri"/>
          <w:szCs w:val="22"/>
        </w:rPr>
        <w:t>Ewa Skawińska,</w:t>
      </w:r>
      <w:r w:rsidR="00F05E52">
        <w:rPr>
          <w:rFonts w:ascii="Calibri" w:hAnsi="Calibri"/>
          <w:szCs w:val="22"/>
        </w:rPr>
        <w:t xml:space="preserve"> </w:t>
      </w:r>
      <w:r w:rsidRPr="00FB3FB9">
        <w:rPr>
          <w:rFonts w:ascii="Calibri" w:hAnsi="Calibri"/>
          <w:szCs w:val="22"/>
        </w:rPr>
        <w:t>Ewelina Szumska,</w:t>
      </w:r>
      <w:r w:rsidR="00F05E52">
        <w:rPr>
          <w:rFonts w:ascii="Calibri" w:hAnsi="Calibri"/>
          <w:szCs w:val="22"/>
        </w:rPr>
        <w:t xml:space="preserve"> </w:t>
      </w:r>
      <w:r w:rsidRPr="00FB3FB9">
        <w:rPr>
          <w:rFonts w:ascii="Calibri" w:hAnsi="Calibri"/>
          <w:szCs w:val="22"/>
        </w:rPr>
        <w:t>Genowefa Puzio,</w:t>
      </w:r>
      <w:r w:rsidR="00F05E52">
        <w:rPr>
          <w:rFonts w:ascii="Calibri" w:hAnsi="Calibri"/>
          <w:szCs w:val="22"/>
        </w:rPr>
        <w:t xml:space="preserve"> </w:t>
      </w:r>
      <w:r w:rsidRPr="00FB3FB9">
        <w:rPr>
          <w:rFonts w:ascii="Calibri" w:hAnsi="Calibri"/>
          <w:szCs w:val="22"/>
        </w:rPr>
        <w:t>Grażyna Sowa,</w:t>
      </w:r>
      <w:r w:rsidR="00F05E52">
        <w:rPr>
          <w:rFonts w:ascii="Calibri" w:hAnsi="Calibri"/>
          <w:szCs w:val="22"/>
        </w:rPr>
        <w:t xml:space="preserve"> </w:t>
      </w:r>
      <w:r w:rsidRPr="00FB3FB9">
        <w:rPr>
          <w:rFonts w:ascii="Calibri" w:hAnsi="Calibri"/>
          <w:szCs w:val="22"/>
        </w:rPr>
        <w:t>Halina Warzocha,</w:t>
      </w:r>
      <w:r w:rsidR="00F05E52">
        <w:rPr>
          <w:rFonts w:ascii="Calibri" w:hAnsi="Calibri"/>
          <w:szCs w:val="22"/>
        </w:rPr>
        <w:t xml:space="preserve"> </w:t>
      </w:r>
      <w:r w:rsidRPr="00FB3FB9">
        <w:rPr>
          <w:rFonts w:ascii="Calibri" w:hAnsi="Calibri"/>
          <w:szCs w:val="22"/>
        </w:rPr>
        <w:t>Iwona Kopiec,</w:t>
      </w:r>
      <w:r w:rsidR="00F05E52">
        <w:rPr>
          <w:rFonts w:ascii="Calibri" w:hAnsi="Calibri"/>
          <w:szCs w:val="22"/>
        </w:rPr>
        <w:t xml:space="preserve"> </w:t>
      </w:r>
      <w:r w:rsidRPr="00FB3FB9">
        <w:rPr>
          <w:rFonts w:ascii="Calibri" w:hAnsi="Calibri"/>
          <w:szCs w:val="22"/>
        </w:rPr>
        <w:t>Jakub Początek,</w:t>
      </w:r>
      <w:r w:rsidR="00F05E52">
        <w:rPr>
          <w:rFonts w:ascii="Calibri" w:hAnsi="Calibri"/>
          <w:szCs w:val="22"/>
        </w:rPr>
        <w:t xml:space="preserve"> </w:t>
      </w:r>
      <w:r w:rsidRPr="00FB3FB9">
        <w:rPr>
          <w:rFonts w:ascii="Calibri" w:hAnsi="Calibri"/>
          <w:szCs w:val="22"/>
        </w:rPr>
        <w:t>Jan Kustra,</w:t>
      </w:r>
      <w:r w:rsidR="00F05E52">
        <w:rPr>
          <w:rFonts w:ascii="Calibri" w:hAnsi="Calibri"/>
          <w:szCs w:val="22"/>
        </w:rPr>
        <w:t xml:space="preserve"> </w:t>
      </w:r>
      <w:r w:rsidRPr="00FB3FB9">
        <w:rPr>
          <w:rFonts w:ascii="Calibri" w:hAnsi="Calibri"/>
          <w:szCs w:val="22"/>
        </w:rPr>
        <w:t>Jan Nykiel,</w:t>
      </w:r>
      <w:r w:rsidR="00F05E52">
        <w:rPr>
          <w:rFonts w:ascii="Calibri" w:hAnsi="Calibri"/>
          <w:szCs w:val="22"/>
        </w:rPr>
        <w:t xml:space="preserve"> </w:t>
      </w:r>
      <w:r w:rsidRPr="00FB3FB9">
        <w:rPr>
          <w:rFonts w:ascii="Calibri" w:hAnsi="Calibri"/>
          <w:szCs w:val="22"/>
        </w:rPr>
        <w:t>Janina Wójcik,</w:t>
      </w:r>
      <w:r w:rsidR="00F05E52">
        <w:rPr>
          <w:rFonts w:ascii="Calibri" w:hAnsi="Calibri"/>
          <w:szCs w:val="22"/>
        </w:rPr>
        <w:t xml:space="preserve"> </w:t>
      </w:r>
      <w:r w:rsidRPr="00FB3FB9">
        <w:rPr>
          <w:rFonts w:ascii="Calibri" w:hAnsi="Calibri"/>
          <w:szCs w:val="22"/>
        </w:rPr>
        <w:t>Janusz Tłuczek, Jerzy Pomek,</w:t>
      </w:r>
      <w:r w:rsidR="00F05E52">
        <w:rPr>
          <w:rFonts w:ascii="Calibri" w:hAnsi="Calibri"/>
          <w:szCs w:val="22"/>
        </w:rPr>
        <w:t xml:space="preserve"> </w:t>
      </w:r>
      <w:r w:rsidRPr="00FB3FB9">
        <w:rPr>
          <w:rFonts w:ascii="Calibri" w:hAnsi="Calibri"/>
          <w:szCs w:val="22"/>
        </w:rPr>
        <w:t>Joanna Pępek,</w:t>
      </w:r>
      <w:r w:rsidR="00F05E52">
        <w:rPr>
          <w:rFonts w:ascii="Calibri" w:hAnsi="Calibri"/>
          <w:szCs w:val="22"/>
        </w:rPr>
        <w:t xml:space="preserve"> </w:t>
      </w:r>
      <w:r w:rsidRPr="00FB3FB9">
        <w:rPr>
          <w:rFonts w:ascii="Calibri" w:hAnsi="Calibri"/>
          <w:szCs w:val="22"/>
        </w:rPr>
        <w:t>Karolina Bartman,</w:t>
      </w:r>
      <w:r w:rsidR="00F05E52">
        <w:rPr>
          <w:rFonts w:ascii="Calibri" w:hAnsi="Calibri"/>
          <w:szCs w:val="22"/>
        </w:rPr>
        <w:t xml:space="preserve"> K</w:t>
      </w:r>
      <w:r w:rsidRPr="00FB3FB9">
        <w:rPr>
          <w:rFonts w:ascii="Calibri" w:hAnsi="Calibri"/>
          <w:szCs w:val="22"/>
        </w:rPr>
        <w:t>atarzyna Rząsa,</w:t>
      </w:r>
      <w:r w:rsidR="00F05E52">
        <w:rPr>
          <w:rFonts w:ascii="Calibri" w:hAnsi="Calibri"/>
          <w:szCs w:val="22"/>
        </w:rPr>
        <w:t xml:space="preserve"> </w:t>
      </w:r>
      <w:r w:rsidRPr="00FB3FB9">
        <w:rPr>
          <w:rFonts w:ascii="Calibri" w:hAnsi="Calibri"/>
          <w:szCs w:val="22"/>
        </w:rPr>
        <w:t>Katarzyna Stec,</w:t>
      </w:r>
      <w:r w:rsidR="00F05E52">
        <w:rPr>
          <w:rFonts w:ascii="Calibri" w:hAnsi="Calibri"/>
          <w:szCs w:val="22"/>
        </w:rPr>
        <w:t xml:space="preserve"> </w:t>
      </w:r>
      <w:r w:rsidRPr="00FB3FB9">
        <w:rPr>
          <w:rFonts w:ascii="Calibri" w:hAnsi="Calibri"/>
          <w:szCs w:val="22"/>
        </w:rPr>
        <w:t>Kazimiera Baran,</w:t>
      </w:r>
      <w:r w:rsidR="00F05E52">
        <w:rPr>
          <w:rFonts w:ascii="Calibri" w:hAnsi="Calibri"/>
          <w:szCs w:val="22"/>
        </w:rPr>
        <w:t xml:space="preserve"> </w:t>
      </w:r>
      <w:r w:rsidRPr="00FB3FB9">
        <w:rPr>
          <w:rFonts w:ascii="Calibri" w:hAnsi="Calibri"/>
          <w:szCs w:val="22"/>
        </w:rPr>
        <w:t>Kinga Wielgos,</w:t>
      </w:r>
      <w:r w:rsidR="00F05E52">
        <w:rPr>
          <w:rFonts w:ascii="Calibri" w:hAnsi="Calibri"/>
          <w:szCs w:val="22"/>
        </w:rPr>
        <w:t xml:space="preserve"> </w:t>
      </w:r>
      <w:r w:rsidRPr="00FB3FB9">
        <w:rPr>
          <w:rFonts w:ascii="Calibri" w:hAnsi="Calibri"/>
          <w:szCs w:val="22"/>
        </w:rPr>
        <w:t>Konrad Wróbel,</w:t>
      </w:r>
      <w:r w:rsidR="00F05E52">
        <w:rPr>
          <w:rFonts w:ascii="Calibri" w:hAnsi="Calibri"/>
          <w:szCs w:val="22"/>
        </w:rPr>
        <w:t xml:space="preserve"> </w:t>
      </w:r>
      <w:r w:rsidRPr="00FB3FB9">
        <w:rPr>
          <w:rFonts w:ascii="Calibri" w:hAnsi="Calibri"/>
          <w:szCs w:val="22"/>
        </w:rPr>
        <w:t>Krystyna Pazera,</w:t>
      </w:r>
      <w:r w:rsidR="00F05E52">
        <w:rPr>
          <w:rFonts w:ascii="Calibri" w:hAnsi="Calibri"/>
          <w:szCs w:val="22"/>
        </w:rPr>
        <w:t xml:space="preserve"> </w:t>
      </w:r>
      <w:r w:rsidRPr="00FB3FB9">
        <w:rPr>
          <w:rFonts w:ascii="Calibri" w:hAnsi="Calibri"/>
          <w:szCs w:val="22"/>
        </w:rPr>
        <w:t>Krystyna Rzeźnik,</w:t>
      </w:r>
      <w:r w:rsidR="00F05E52">
        <w:rPr>
          <w:rFonts w:ascii="Calibri" w:hAnsi="Calibri"/>
          <w:szCs w:val="22"/>
        </w:rPr>
        <w:t xml:space="preserve"> </w:t>
      </w:r>
      <w:r w:rsidRPr="00FB3FB9">
        <w:rPr>
          <w:rFonts w:ascii="Calibri" w:hAnsi="Calibri"/>
          <w:szCs w:val="22"/>
        </w:rPr>
        <w:t>Krystyna Szczoczarz,</w:t>
      </w:r>
      <w:r w:rsidR="00F05E52">
        <w:rPr>
          <w:rFonts w:ascii="Calibri" w:hAnsi="Calibri"/>
          <w:szCs w:val="22"/>
        </w:rPr>
        <w:t xml:space="preserve"> </w:t>
      </w:r>
      <w:r w:rsidRPr="00FB3FB9">
        <w:rPr>
          <w:rFonts w:ascii="Calibri" w:hAnsi="Calibri"/>
          <w:szCs w:val="22"/>
        </w:rPr>
        <w:t>Lucyna Ślęczke,</w:t>
      </w:r>
      <w:r w:rsidR="00F05E52">
        <w:rPr>
          <w:rFonts w:ascii="Calibri" w:hAnsi="Calibri"/>
          <w:szCs w:val="22"/>
        </w:rPr>
        <w:t xml:space="preserve"> </w:t>
      </w:r>
      <w:r w:rsidRPr="00FB3FB9">
        <w:rPr>
          <w:rFonts w:ascii="Calibri" w:hAnsi="Calibri"/>
          <w:szCs w:val="22"/>
        </w:rPr>
        <w:t>Łukasz Rzeźnik,</w:t>
      </w:r>
      <w:r w:rsidR="00F05E52">
        <w:rPr>
          <w:rFonts w:ascii="Calibri" w:hAnsi="Calibri"/>
          <w:szCs w:val="22"/>
        </w:rPr>
        <w:t xml:space="preserve"> </w:t>
      </w:r>
      <w:r w:rsidRPr="00FB3FB9">
        <w:rPr>
          <w:rFonts w:ascii="Calibri" w:hAnsi="Calibri"/>
          <w:szCs w:val="22"/>
        </w:rPr>
        <w:t>Magdalena Krupa,</w:t>
      </w:r>
      <w:r w:rsidR="00F05E52">
        <w:rPr>
          <w:rFonts w:ascii="Calibri" w:hAnsi="Calibri"/>
          <w:szCs w:val="22"/>
        </w:rPr>
        <w:t xml:space="preserve"> </w:t>
      </w:r>
      <w:r w:rsidRPr="00FB3FB9">
        <w:rPr>
          <w:rFonts w:ascii="Calibri" w:hAnsi="Calibri"/>
          <w:szCs w:val="22"/>
        </w:rPr>
        <w:t>Małgorzata Drewniak,</w:t>
      </w:r>
      <w:r w:rsidR="00F05E52">
        <w:rPr>
          <w:rFonts w:ascii="Calibri" w:hAnsi="Calibri"/>
          <w:szCs w:val="22"/>
        </w:rPr>
        <w:t xml:space="preserve"> </w:t>
      </w:r>
      <w:r w:rsidRPr="00FB3FB9">
        <w:rPr>
          <w:rFonts w:ascii="Calibri" w:hAnsi="Calibri"/>
          <w:szCs w:val="22"/>
        </w:rPr>
        <w:t>Małgorzata Goska,</w:t>
      </w:r>
      <w:r w:rsidR="00F05E52">
        <w:rPr>
          <w:rFonts w:ascii="Calibri" w:hAnsi="Calibri"/>
          <w:szCs w:val="22"/>
        </w:rPr>
        <w:t xml:space="preserve"> </w:t>
      </w:r>
      <w:r w:rsidRPr="00FB3FB9">
        <w:rPr>
          <w:rFonts w:ascii="Calibri" w:hAnsi="Calibri"/>
          <w:szCs w:val="22"/>
        </w:rPr>
        <w:t>Małgorzata Kutrzeba,</w:t>
      </w:r>
      <w:r w:rsidR="00F05E52">
        <w:rPr>
          <w:rFonts w:ascii="Calibri" w:hAnsi="Calibri"/>
          <w:szCs w:val="22"/>
        </w:rPr>
        <w:t xml:space="preserve"> </w:t>
      </w:r>
      <w:r w:rsidRPr="00FB3FB9">
        <w:rPr>
          <w:rFonts w:ascii="Calibri" w:hAnsi="Calibri"/>
          <w:szCs w:val="22"/>
        </w:rPr>
        <w:t>Małgorzata Pyra,</w:t>
      </w:r>
      <w:r w:rsidR="00F05E52">
        <w:rPr>
          <w:rFonts w:ascii="Calibri" w:hAnsi="Calibri"/>
          <w:szCs w:val="22"/>
        </w:rPr>
        <w:t xml:space="preserve"> </w:t>
      </w:r>
      <w:r w:rsidRPr="00FB3FB9">
        <w:rPr>
          <w:rFonts w:ascii="Calibri" w:hAnsi="Calibri"/>
          <w:szCs w:val="22"/>
        </w:rPr>
        <w:t>Małgorzata Siwy,</w:t>
      </w:r>
      <w:r w:rsidR="00F05E52">
        <w:rPr>
          <w:rFonts w:ascii="Calibri" w:hAnsi="Calibri"/>
          <w:szCs w:val="22"/>
        </w:rPr>
        <w:t xml:space="preserve"> </w:t>
      </w:r>
      <w:r w:rsidRPr="00FB3FB9">
        <w:rPr>
          <w:rFonts w:ascii="Calibri" w:hAnsi="Calibri"/>
          <w:szCs w:val="22"/>
        </w:rPr>
        <w:t>Marcin Samek,</w:t>
      </w:r>
      <w:r w:rsidR="00F05E52">
        <w:rPr>
          <w:rFonts w:ascii="Calibri" w:hAnsi="Calibri"/>
          <w:szCs w:val="22"/>
        </w:rPr>
        <w:t xml:space="preserve"> </w:t>
      </w:r>
      <w:r w:rsidRPr="00FB3FB9">
        <w:rPr>
          <w:rFonts w:ascii="Calibri" w:hAnsi="Calibri"/>
          <w:szCs w:val="22"/>
        </w:rPr>
        <w:t>Marek Pępek,</w:t>
      </w:r>
      <w:r w:rsidR="00F05E52">
        <w:rPr>
          <w:rFonts w:ascii="Calibri" w:hAnsi="Calibri"/>
          <w:szCs w:val="22"/>
        </w:rPr>
        <w:t xml:space="preserve"> </w:t>
      </w:r>
      <w:r w:rsidRPr="00FB3FB9">
        <w:rPr>
          <w:rFonts w:ascii="Calibri" w:hAnsi="Calibri"/>
          <w:szCs w:val="22"/>
        </w:rPr>
        <w:t>Maria Bieszczad,</w:t>
      </w:r>
      <w:r w:rsidR="00F05E52">
        <w:rPr>
          <w:rFonts w:ascii="Calibri" w:hAnsi="Calibri"/>
          <w:szCs w:val="22"/>
        </w:rPr>
        <w:t xml:space="preserve"> </w:t>
      </w:r>
      <w:r w:rsidRPr="00FB3FB9">
        <w:rPr>
          <w:rFonts w:ascii="Calibri" w:hAnsi="Calibri"/>
          <w:szCs w:val="22"/>
        </w:rPr>
        <w:t>Maria Kocór,</w:t>
      </w:r>
      <w:r w:rsidR="00F05E52">
        <w:rPr>
          <w:rFonts w:ascii="Calibri" w:hAnsi="Calibri"/>
          <w:szCs w:val="22"/>
        </w:rPr>
        <w:t xml:space="preserve"> </w:t>
      </w:r>
      <w:r w:rsidRPr="00FB3FB9">
        <w:rPr>
          <w:rFonts w:ascii="Calibri" w:hAnsi="Calibri"/>
          <w:szCs w:val="22"/>
        </w:rPr>
        <w:t>Maria Pociask,</w:t>
      </w:r>
      <w:r w:rsidR="00F05E52">
        <w:rPr>
          <w:rFonts w:ascii="Calibri" w:hAnsi="Calibri"/>
          <w:szCs w:val="22"/>
        </w:rPr>
        <w:t xml:space="preserve"> </w:t>
      </w:r>
      <w:r w:rsidRPr="00FB3FB9">
        <w:rPr>
          <w:rFonts w:ascii="Calibri" w:hAnsi="Calibri"/>
          <w:szCs w:val="22"/>
        </w:rPr>
        <w:t>Mateusz Kowal,</w:t>
      </w:r>
      <w:r w:rsidR="00F05E52">
        <w:rPr>
          <w:rFonts w:ascii="Calibri" w:hAnsi="Calibri"/>
          <w:szCs w:val="22"/>
        </w:rPr>
        <w:t xml:space="preserve"> </w:t>
      </w:r>
      <w:r w:rsidRPr="00FB3FB9">
        <w:rPr>
          <w:rFonts w:ascii="Calibri" w:hAnsi="Calibri"/>
          <w:szCs w:val="22"/>
        </w:rPr>
        <w:t>Mateusz Woźniak,</w:t>
      </w:r>
      <w:r w:rsidR="00F05E52">
        <w:rPr>
          <w:rFonts w:ascii="Calibri" w:hAnsi="Calibri"/>
          <w:szCs w:val="22"/>
        </w:rPr>
        <w:t xml:space="preserve"> </w:t>
      </w:r>
      <w:r w:rsidRPr="00FB3FB9">
        <w:rPr>
          <w:rFonts w:ascii="Calibri" w:hAnsi="Calibri"/>
          <w:szCs w:val="22"/>
        </w:rPr>
        <w:t>Michał Graba,</w:t>
      </w:r>
      <w:r w:rsidR="00F05E52">
        <w:rPr>
          <w:rFonts w:ascii="Calibri" w:hAnsi="Calibri"/>
          <w:szCs w:val="22"/>
        </w:rPr>
        <w:t xml:space="preserve"> </w:t>
      </w:r>
      <w:r w:rsidRPr="00FB3FB9">
        <w:rPr>
          <w:rFonts w:ascii="Calibri" w:hAnsi="Calibri"/>
          <w:szCs w:val="22"/>
        </w:rPr>
        <w:t>Paulina Mazur,</w:t>
      </w:r>
      <w:r w:rsidR="00F05E52">
        <w:rPr>
          <w:rFonts w:ascii="Calibri" w:hAnsi="Calibri"/>
          <w:szCs w:val="22"/>
        </w:rPr>
        <w:t xml:space="preserve"> </w:t>
      </w:r>
      <w:r w:rsidRPr="00FB3FB9">
        <w:rPr>
          <w:rFonts w:ascii="Calibri" w:hAnsi="Calibri"/>
          <w:szCs w:val="22"/>
        </w:rPr>
        <w:t>Przemysław Faliński,</w:t>
      </w:r>
      <w:r w:rsidR="00F05E52">
        <w:rPr>
          <w:rFonts w:ascii="Calibri" w:hAnsi="Calibri"/>
          <w:szCs w:val="22"/>
        </w:rPr>
        <w:t xml:space="preserve"> </w:t>
      </w:r>
      <w:r w:rsidRPr="00FB3FB9">
        <w:rPr>
          <w:rFonts w:ascii="Calibri" w:hAnsi="Calibri"/>
          <w:szCs w:val="22"/>
        </w:rPr>
        <w:t>Ryszard Król,</w:t>
      </w:r>
      <w:r w:rsidR="00F05E52">
        <w:rPr>
          <w:rFonts w:ascii="Calibri" w:hAnsi="Calibri"/>
          <w:szCs w:val="22"/>
        </w:rPr>
        <w:t xml:space="preserve"> </w:t>
      </w:r>
      <w:r w:rsidRPr="00FB3FB9">
        <w:rPr>
          <w:rFonts w:ascii="Calibri" w:hAnsi="Calibri"/>
          <w:szCs w:val="22"/>
        </w:rPr>
        <w:t>Ryszard Wyskiel,</w:t>
      </w:r>
      <w:r w:rsidR="00F05E52">
        <w:rPr>
          <w:rFonts w:ascii="Calibri" w:hAnsi="Calibri"/>
          <w:szCs w:val="22"/>
        </w:rPr>
        <w:t xml:space="preserve"> </w:t>
      </w:r>
      <w:r w:rsidRPr="00FB3FB9">
        <w:rPr>
          <w:rFonts w:ascii="Calibri" w:hAnsi="Calibri"/>
          <w:szCs w:val="22"/>
        </w:rPr>
        <w:t>Sławomir Mazur,</w:t>
      </w:r>
      <w:r w:rsidR="00F05E52">
        <w:rPr>
          <w:rFonts w:ascii="Calibri" w:hAnsi="Calibri"/>
          <w:szCs w:val="22"/>
        </w:rPr>
        <w:t xml:space="preserve"> </w:t>
      </w:r>
      <w:r w:rsidRPr="00FB3FB9">
        <w:rPr>
          <w:rFonts w:ascii="Calibri" w:hAnsi="Calibri"/>
          <w:szCs w:val="22"/>
        </w:rPr>
        <w:t>Stanisław Baran,</w:t>
      </w:r>
      <w:r w:rsidR="00F05E52">
        <w:rPr>
          <w:rFonts w:ascii="Calibri" w:hAnsi="Calibri"/>
          <w:szCs w:val="22"/>
        </w:rPr>
        <w:t xml:space="preserve"> </w:t>
      </w:r>
      <w:r w:rsidRPr="00FB3FB9">
        <w:rPr>
          <w:rFonts w:ascii="Calibri" w:hAnsi="Calibri"/>
          <w:szCs w:val="22"/>
        </w:rPr>
        <w:t>Stanisław Cag,</w:t>
      </w:r>
      <w:r w:rsidR="00F05E52">
        <w:rPr>
          <w:rFonts w:ascii="Calibri" w:hAnsi="Calibri"/>
          <w:szCs w:val="22"/>
        </w:rPr>
        <w:t xml:space="preserve"> </w:t>
      </w:r>
      <w:r w:rsidRPr="00FB3FB9">
        <w:rPr>
          <w:rFonts w:ascii="Calibri" w:hAnsi="Calibri"/>
          <w:szCs w:val="22"/>
        </w:rPr>
        <w:t>Stanisława Lekka,</w:t>
      </w:r>
      <w:r w:rsidR="00F05E52">
        <w:rPr>
          <w:rFonts w:ascii="Calibri" w:hAnsi="Calibri"/>
          <w:szCs w:val="22"/>
        </w:rPr>
        <w:t xml:space="preserve"> </w:t>
      </w:r>
      <w:r w:rsidRPr="00FB3FB9">
        <w:rPr>
          <w:rFonts w:ascii="Calibri" w:hAnsi="Calibri"/>
          <w:szCs w:val="22"/>
        </w:rPr>
        <w:t>Teresa Wilk,</w:t>
      </w:r>
      <w:r w:rsidR="00F05E52">
        <w:rPr>
          <w:rFonts w:ascii="Calibri" w:hAnsi="Calibri"/>
          <w:szCs w:val="22"/>
        </w:rPr>
        <w:t xml:space="preserve"> </w:t>
      </w:r>
      <w:r w:rsidRPr="00FB3FB9">
        <w:rPr>
          <w:rFonts w:ascii="Calibri" w:hAnsi="Calibri"/>
          <w:szCs w:val="22"/>
        </w:rPr>
        <w:t>Wiesława Grys,</w:t>
      </w:r>
      <w:r w:rsidR="00F05E52">
        <w:rPr>
          <w:rFonts w:ascii="Calibri" w:hAnsi="Calibri"/>
          <w:szCs w:val="22"/>
        </w:rPr>
        <w:t xml:space="preserve"> </w:t>
      </w:r>
      <w:r w:rsidRPr="00FB3FB9">
        <w:rPr>
          <w:rFonts w:ascii="Calibri" w:hAnsi="Calibri"/>
          <w:szCs w:val="22"/>
        </w:rPr>
        <w:t>Wiesława Rybka,</w:t>
      </w:r>
      <w:r w:rsidR="00F05E52">
        <w:rPr>
          <w:rFonts w:ascii="Calibri" w:hAnsi="Calibri"/>
          <w:szCs w:val="22"/>
        </w:rPr>
        <w:t xml:space="preserve"> </w:t>
      </w:r>
      <w:r w:rsidRPr="00FB3FB9">
        <w:rPr>
          <w:rFonts w:ascii="Calibri" w:hAnsi="Calibri"/>
          <w:szCs w:val="22"/>
        </w:rPr>
        <w:t>Wiktoria Patrańska,</w:t>
      </w:r>
      <w:r w:rsidR="00F05E52">
        <w:rPr>
          <w:rFonts w:ascii="Calibri" w:hAnsi="Calibri"/>
          <w:szCs w:val="22"/>
        </w:rPr>
        <w:t xml:space="preserve"> </w:t>
      </w:r>
      <w:r w:rsidRPr="00FB3FB9">
        <w:rPr>
          <w:rFonts w:ascii="Calibri" w:hAnsi="Calibri"/>
          <w:szCs w:val="22"/>
        </w:rPr>
        <w:t>Wioletta Rzeźnik,</w:t>
      </w:r>
      <w:r w:rsidR="00F05E52">
        <w:rPr>
          <w:rFonts w:ascii="Calibri" w:hAnsi="Calibri"/>
          <w:szCs w:val="22"/>
        </w:rPr>
        <w:t xml:space="preserve"> </w:t>
      </w:r>
      <w:r w:rsidRPr="00FB3FB9">
        <w:rPr>
          <w:rFonts w:ascii="Calibri" w:hAnsi="Calibri"/>
          <w:szCs w:val="22"/>
        </w:rPr>
        <w:t>Wojciech Mocha,</w:t>
      </w:r>
      <w:r w:rsidR="00F05E52">
        <w:rPr>
          <w:rFonts w:ascii="Calibri" w:hAnsi="Calibri"/>
          <w:szCs w:val="22"/>
        </w:rPr>
        <w:t xml:space="preserve"> </w:t>
      </w:r>
      <w:r w:rsidRPr="00FB3FB9">
        <w:rPr>
          <w:rFonts w:ascii="Calibri" w:hAnsi="Calibri"/>
          <w:szCs w:val="22"/>
        </w:rPr>
        <w:t>Zbigniew Nowak,</w:t>
      </w:r>
      <w:r w:rsidR="00F05E52">
        <w:rPr>
          <w:rFonts w:ascii="Calibri" w:hAnsi="Calibri"/>
          <w:szCs w:val="22"/>
        </w:rPr>
        <w:t xml:space="preserve"> </w:t>
      </w:r>
      <w:r w:rsidRPr="00FB3FB9">
        <w:rPr>
          <w:rFonts w:ascii="Calibri" w:hAnsi="Calibri"/>
          <w:szCs w:val="22"/>
        </w:rPr>
        <w:t>Zofia Bęben,</w:t>
      </w:r>
      <w:r w:rsidR="00F05E52">
        <w:rPr>
          <w:rFonts w:ascii="Calibri" w:hAnsi="Calibri"/>
          <w:szCs w:val="22"/>
        </w:rPr>
        <w:t xml:space="preserve"> </w:t>
      </w:r>
      <w:r w:rsidRPr="00FB3FB9">
        <w:rPr>
          <w:rFonts w:ascii="Calibri" w:hAnsi="Calibri"/>
          <w:szCs w:val="22"/>
        </w:rPr>
        <w:t>Zofia Szweter,</w:t>
      </w:r>
      <w:r w:rsidR="00F05E52">
        <w:rPr>
          <w:rFonts w:ascii="Calibri" w:hAnsi="Calibri"/>
          <w:szCs w:val="22"/>
        </w:rPr>
        <w:t xml:space="preserve"> </w:t>
      </w:r>
      <w:r w:rsidRPr="00FB3FB9">
        <w:rPr>
          <w:rFonts w:ascii="Calibri" w:hAnsi="Calibri"/>
          <w:szCs w:val="22"/>
        </w:rPr>
        <w:t>Zofia Wielgos,</w:t>
      </w:r>
      <w:r w:rsidR="00F05E52">
        <w:rPr>
          <w:rFonts w:ascii="Calibri" w:hAnsi="Calibri"/>
          <w:szCs w:val="22"/>
        </w:rPr>
        <w:t xml:space="preserve"> </w:t>
      </w:r>
      <w:r w:rsidRPr="00FB3FB9">
        <w:rPr>
          <w:rFonts w:ascii="Calibri" w:hAnsi="Calibri"/>
          <w:szCs w:val="22"/>
        </w:rPr>
        <w:t>Zygmunt Kustra</w:t>
      </w:r>
      <w:r w:rsidR="00F05E52">
        <w:rPr>
          <w:rFonts w:ascii="Calibri" w:hAnsi="Calibri"/>
          <w:szCs w:val="22"/>
        </w:rPr>
        <w:t xml:space="preserve">. Serdecznie dziękujemy wszystkim Państwu za zaangażowanie. </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Do czasu zakończenia konsultacji niniejszy dokument ma status</w:t>
      </w:r>
      <w:r w:rsidRPr="00020493">
        <w:rPr>
          <w:rFonts w:ascii="Calibri" w:hAnsi="Calibri"/>
          <w:b/>
          <w:szCs w:val="22"/>
        </w:rPr>
        <w:t xml:space="preserve"> projektu Strategii.</w:t>
      </w:r>
    </w:p>
    <w:p w:rsidR="00C51382" w:rsidRDefault="00983D1B" w:rsidP="00FB3FB9">
      <w:pPr>
        <w:spacing w:beforeLines="100" w:before="240"/>
        <w:jc w:val="both"/>
        <w:rPr>
          <w:rFonts w:ascii="Calibri" w:hAnsi="Calibri"/>
          <w:szCs w:val="22"/>
        </w:rPr>
      </w:pPr>
      <w:r w:rsidRPr="00020493">
        <w:rPr>
          <w:rFonts w:ascii="Calibri" w:hAnsi="Calibri"/>
          <w:szCs w:val="22"/>
        </w:rPr>
        <w:t>Dokument składa się z dwóch zasadniczych części: diagnostycznej i planistycznej.</w:t>
      </w:r>
    </w:p>
    <w:p w:rsidR="00C51382" w:rsidRDefault="00C51382">
      <w:pPr>
        <w:spacing w:line="240" w:lineRule="auto"/>
        <w:rPr>
          <w:rFonts w:ascii="Calibri" w:hAnsi="Calibri"/>
          <w:szCs w:val="22"/>
        </w:rPr>
      </w:pPr>
      <w:r>
        <w:rPr>
          <w:rFonts w:ascii="Calibri" w:hAnsi="Calibri"/>
          <w:szCs w:val="22"/>
        </w:rPr>
        <w:br w:type="page"/>
      </w:r>
    </w:p>
    <w:p w:rsidR="00644684" w:rsidRDefault="00644684" w:rsidP="00644684">
      <w:pPr>
        <w:pStyle w:val="Tytu"/>
        <w:rPr>
          <w:sz w:val="96"/>
          <w:szCs w:val="96"/>
        </w:rPr>
      </w:pPr>
    </w:p>
    <w:p w:rsidR="00644684" w:rsidRDefault="00644684" w:rsidP="00644684">
      <w:pPr>
        <w:pStyle w:val="Tytu"/>
        <w:rPr>
          <w:sz w:val="96"/>
          <w:szCs w:val="96"/>
        </w:rPr>
      </w:pPr>
    </w:p>
    <w:p w:rsidR="00644684" w:rsidRDefault="00644684" w:rsidP="00644684">
      <w:pPr>
        <w:pStyle w:val="Tytu"/>
        <w:rPr>
          <w:sz w:val="96"/>
          <w:szCs w:val="96"/>
        </w:rPr>
      </w:pPr>
    </w:p>
    <w:p w:rsidR="00644684" w:rsidRDefault="00644684" w:rsidP="00644684">
      <w:pPr>
        <w:pStyle w:val="Tytu"/>
        <w:rPr>
          <w:sz w:val="96"/>
          <w:szCs w:val="96"/>
        </w:rPr>
      </w:pPr>
    </w:p>
    <w:p w:rsidR="00644684" w:rsidRDefault="00983D1B" w:rsidP="00644684">
      <w:pPr>
        <w:pStyle w:val="Tytu"/>
        <w:rPr>
          <w:sz w:val="96"/>
          <w:szCs w:val="96"/>
        </w:rPr>
      </w:pPr>
      <w:r w:rsidRPr="00644684">
        <w:rPr>
          <w:sz w:val="96"/>
          <w:szCs w:val="96"/>
        </w:rPr>
        <w:t>Diagnoza</w:t>
      </w:r>
    </w:p>
    <w:p w:rsidR="00644684" w:rsidRDefault="00644684" w:rsidP="00644684">
      <w:pPr>
        <w:pStyle w:val="Normalny1"/>
        <w:rPr>
          <w:rFonts w:ascii="Trebuchet MS" w:eastAsia="Trebuchet MS" w:hAnsi="Trebuchet MS" w:cs="Trebuchet MS"/>
        </w:rPr>
      </w:pPr>
      <w:r>
        <w:br w:type="page"/>
      </w:r>
    </w:p>
    <w:p w:rsidR="00983D1B" w:rsidRPr="00020493" w:rsidRDefault="00983D1B" w:rsidP="00FB3FB9">
      <w:pPr>
        <w:spacing w:beforeLines="100" w:before="240"/>
        <w:jc w:val="both"/>
        <w:rPr>
          <w:rFonts w:ascii="Calibri" w:hAnsi="Calibri"/>
          <w:szCs w:val="22"/>
        </w:rPr>
      </w:pPr>
      <w:r w:rsidRPr="00020493">
        <w:rPr>
          <w:rFonts w:ascii="Calibri" w:hAnsi="Calibri"/>
          <w:szCs w:val="22"/>
        </w:rPr>
        <w:lastRenderedPageBreak/>
        <w:t xml:space="preserve">Zgodnie z założeniami przyjętymi we wstępie Strategii, kultura </w:t>
      </w:r>
      <w:r w:rsidR="001424DF" w:rsidRPr="00020493">
        <w:rPr>
          <w:rFonts w:ascii="Calibri" w:hAnsi="Calibri"/>
          <w:szCs w:val="22"/>
        </w:rPr>
        <w:t xml:space="preserve">w tym dokumencie </w:t>
      </w:r>
      <w:r w:rsidRPr="00020493">
        <w:rPr>
          <w:rFonts w:ascii="Calibri" w:hAnsi="Calibri"/>
          <w:szCs w:val="22"/>
        </w:rPr>
        <w:t xml:space="preserve">rozumiana będzie szeroko, a wszelkie typologie jej przejawów i form występowania służą wyłącznie uporządkowaniu wiedzy. W diagnozie znajdą się najpierw informacje o najwyższym poziomie ogólności, dane ilościowe i informacje na temat formalnie istniejących instytucji oraz dóbr kultury. Następnie przedstawione zostaną dane </w:t>
      </w:r>
      <w:r w:rsidR="001424DF" w:rsidRPr="00020493">
        <w:rPr>
          <w:rFonts w:ascii="Calibri" w:hAnsi="Calibri"/>
          <w:szCs w:val="22"/>
        </w:rPr>
        <w:t>dotyczące</w:t>
      </w:r>
      <w:r w:rsidRPr="00020493">
        <w:rPr>
          <w:rFonts w:ascii="Calibri" w:hAnsi="Calibri"/>
          <w:szCs w:val="22"/>
        </w:rPr>
        <w:t xml:space="preserve"> kultury niesformalizowanej</w:t>
      </w:r>
      <w:r w:rsidR="001424DF" w:rsidRPr="00020493">
        <w:rPr>
          <w:rFonts w:ascii="Calibri" w:hAnsi="Calibri"/>
          <w:szCs w:val="22"/>
        </w:rPr>
        <w:t>,</w:t>
      </w:r>
      <w:r w:rsidRPr="00020493">
        <w:rPr>
          <w:rFonts w:ascii="Calibri" w:hAnsi="Calibri"/>
          <w:szCs w:val="22"/>
        </w:rPr>
        <w:t xml:space="preserve"> wyniki badań prowadzonych w ramach projektu wśród mieszkańców gminy we wsiach Futoma, Lecka oraz Piątkowa, rezultaty badań przeprowadzonych przez gimnazjalistów na terenie </w:t>
      </w:r>
      <w:r w:rsidR="001424DF" w:rsidRPr="00020493">
        <w:rPr>
          <w:rFonts w:ascii="Calibri" w:hAnsi="Calibri"/>
          <w:szCs w:val="22"/>
        </w:rPr>
        <w:t>s</w:t>
      </w:r>
      <w:r w:rsidRPr="00020493">
        <w:rPr>
          <w:rFonts w:ascii="Calibri" w:hAnsi="Calibri"/>
          <w:szCs w:val="22"/>
        </w:rPr>
        <w:t xml:space="preserve">zkoły </w:t>
      </w:r>
      <w:r w:rsidR="001424DF" w:rsidRPr="00020493">
        <w:rPr>
          <w:rFonts w:ascii="Calibri" w:hAnsi="Calibri"/>
          <w:szCs w:val="22"/>
        </w:rPr>
        <w:t>oraz</w:t>
      </w:r>
      <w:r w:rsidRPr="00020493">
        <w:rPr>
          <w:rFonts w:ascii="Calibri" w:hAnsi="Calibri"/>
          <w:szCs w:val="22"/>
        </w:rPr>
        <w:t xml:space="preserve"> wnioski z warsztatów strategicznych. </w:t>
      </w:r>
    </w:p>
    <w:p w:rsidR="00983D1B" w:rsidRPr="00020493" w:rsidRDefault="00983D1B" w:rsidP="00C51382">
      <w:pPr>
        <w:pStyle w:val="Nagwek2"/>
      </w:pPr>
      <w:r w:rsidRPr="00020493">
        <w:t xml:space="preserve">1. Informacje ogólne </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Błażowa jest gminą położoną około 25 km na południe od Rzeszowa. Obecnie zamieszkuje ją  niemal 11 tysięcy osób i liczba ta w latach 2010–2013 nieznacznie wzrastała. W 2012 r. w wieku produkcyjnym było ponad 61% ludności, w wieku przedprodukcyjnym niemal 20%, a poprodukcyjnym – niemal 19%. </w:t>
      </w:r>
      <w:r w:rsidRPr="00F5709C">
        <w:rPr>
          <w:rFonts w:ascii="Calibri" w:hAnsi="Calibri"/>
          <w:szCs w:val="22"/>
        </w:rPr>
        <w:t>[Staty</w:t>
      </w:r>
      <w:r w:rsidR="00C51382">
        <w:rPr>
          <w:rFonts w:ascii="Calibri" w:hAnsi="Calibri"/>
          <w:szCs w:val="22"/>
        </w:rPr>
        <w:t xml:space="preserve">styczne Vademecum Samorządowca, </w:t>
      </w:r>
      <w:r w:rsidRPr="00F5709C">
        <w:rPr>
          <w:rFonts w:ascii="Calibri" w:hAnsi="Calibri"/>
          <w:szCs w:val="22"/>
        </w:rPr>
        <w:t>http://rzeszow.stat.gov.pl/vademecum/vademecum_podkarpackie/portrety_gmin/rzeszowski/blazowa.pdf]</w:t>
      </w:r>
      <w:r w:rsidRPr="00020493">
        <w:rPr>
          <w:rFonts w:ascii="Calibri" w:hAnsi="Calibri"/>
          <w:szCs w:val="22"/>
        </w:rPr>
        <w:t xml:space="preserve">. W każdej miejscowości gminy znajduje się szkoła podstawowa, a w mieście Błażowa – gimnazjum oraz liceum ogólnokształcące. W mieście znajduje się również przedszkole publiczne oraz wybudowana niedawno hala widowiskowo-sportowa pełniąca przede wszystkim funkcje sportowe. </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Wydatki budżetu gminy na </w:t>
      </w:r>
      <w:r w:rsidR="001424DF" w:rsidRPr="00020493">
        <w:rPr>
          <w:rFonts w:ascii="Calibri" w:hAnsi="Calibri"/>
          <w:szCs w:val="22"/>
        </w:rPr>
        <w:t>k</w:t>
      </w:r>
      <w:r w:rsidRPr="00020493">
        <w:rPr>
          <w:rFonts w:ascii="Calibri" w:hAnsi="Calibri"/>
          <w:szCs w:val="22"/>
        </w:rPr>
        <w:t>ulturę spadły z 6% (co było największą wartością w powiecie) w 2012 do 2,5% w 2014 r. Spadki procentowego udziału wydatków na kulturę i ochronę dziedzictwa w budżetach gmin dotknęły jednak niemal wszystki</w:t>
      </w:r>
      <w:r w:rsidR="001424DF" w:rsidRPr="00020493">
        <w:rPr>
          <w:rFonts w:ascii="Calibri" w:hAnsi="Calibri"/>
          <w:szCs w:val="22"/>
        </w:rPr>
        <w:t>e</w:t>
      </w:r>
      <w:r w:rsidRPr="00020493">
        <w:rPr>
          <w:rFonts w:ascii="Calibri" w:hAnsi="Calibri"/>
          <w:szCs w:val="22"/>
        </w:rPr>
        <w:t xml:space="preserve"> gmin</w:t>
      </w:r>
      <w:r w:rsidR="001424DF" w:rsidRPr="00020493">
        <w:rPr>
          <w:rFonts w:ascii="Calibri" w:hAnsi="Calibri"/>
          <w:szCs w:val="22"/>
        </w:rPr>
        <w:t>y</w:t>
      </w:r>
      <w:r w:rsidRPr="00020493">
        <w:rPr>
          <w:rFonts w:ascii="Calibri" w:hAnsi="Calibri"/>
          <w:szCs w:val="22"/>
        </w:rPr>
        <w:t xml:space="preserve"> powiatu i należy dodać, że kwoty dotacji dla GOK</w:t>
      </w:r>
      <w:r w:rsidR="001424DF" w:rsidRPr="00020493">
        <w:rPr>
          <w:rFonts w:ascii="Calibri" w:hAnsi="Calibri"/>
          <w:szCs w:val="22"/>
        </w:rPr>
        <w:t>-u</w:t>
      </w:r>
      <w:r w:rsidRPr="00020493">
        <w:rPr>
          <w:rFonts w:ascii="Calibri" w:hAnsi="Calibri"/>
          <w:szCs w:val="22"/>
        </w:rPr>
        <w:t xml:space="preserve"> i Biblioteki (które stanowią całość wydatków budżetu gminy na kulturę) mierzone w wartościach bezwzględnych rosną. </w:t>
      </w:r>
    </w:p>
    <w:p w:rsidR="00983D1B" w:rsidRPr="00020493" w:rsidRDefault="00983D1B" w:rsidP="00C51382">
      <w:pPr>
        <w:pStyle w:val="Nagwek2"/>
      </w:pPr>
      <w:r w:rsidRPr="00020493">
        <w:t>2. Historia i dziedzictwo materialne</w:t>
      </w:r>
    </w:p>
    <w:p w:rsidR="00983D1B" w:rsidRPr="00020493" w:rsidRDefault="00983D1B" w:rsidP="00FB3FB9">
      <w:pPr>
        <w:spacing w:beforeLines="100" w:before="240"/>
        <w:jc w:val="both"/>
        <w:rPr>
          <w:rFonts w:ascii="Calibri" w:hAnsi="Calibri"/>
          <w:szCs w:val="22"/>
        </w:rPr>
      </w:pPr>
      <w:r w:rsidRPr="00F5709C">
        <w:rPr>
          <w:rFonts w:ascii="Calibri" w:hAnsi="Calibri"/>
          <w:szCs w:val="22"/>
        </w:rPr>
        <w:t>Najstarsze wzmianki historyczne na temat</w:t>
      </w:r>
      <w:r w:rsidRPr="00020493">
        <w:rPr>
          <w:rFonts w:ascii="Calibri" w:hAnsi="Calibri"/>
          <w:szCs w:val="22"/>
        </w:rPr>
        <w:t xml:space="preserve"> miejscowości leżących na terenie gminy sięgają XV wieku, a nadanie praw miejskich miejscowości Błażowa datuje się na koniec XVIII wieku. Rozwój obszarów znajdujących się obecnie na terenie gminy przebiegał podobnie jak w wielu innych miejscach Galicji. Rolnictwo i rzemiosło (zwłaszcza tkactwo) kwitły, a szlaki handlowe przebiegające przez Błażową ożywiały lokalną gospodarkę. Dzięki napływowi ludności z innych obszarów rosła populacja. W 1900 r. wzniesiony został w mieście Błażowa neogotycki kościół pw. św. Marcina i św. Mikołaja, a jednocześnie funkcjonowały tam dwie synagogi. Po pożarze z 1907 r. gruntownie przebudowano miasto, powiększono rynek oraz wybudowano m.in. murowany ratusz i plebanię, które istnieją do dziś. Do najważniejszych</w:t>
      </w:r>
      <w:r w:rsidR="00B50955" w:rsidRPr="00020493">
        <w:rPr>
          <w:rFonts w:ascii="Calibri" w:hAnsi="Calibri"/>
          <w:szCs w:val="22"/>
        </w:rPr>
        <w:t>,</w:t>
      </w:r>
      <w:r w:rsidRPr="00020493">
        <w:rPr>
          <w:rFonts w:ascii="Calibri" w:hAnsi="Calibri"/>
          <w:szCs w:val="22"/>
        </w:rPr>
        <w:t xml:space="preserve"> objętych ścisłą ochroną konserwatorską </w:t>
      </w:r>
      <w:r w:rsidR="00B50955" w:rsidRPr="00020493">
        <w:rPr>
          <w:rFonts w:ascii="Calibri" w:hAnsi="Calibri"/>
          <w:szCs w:val="22"/>
        </w:rPr>
        <w:t xml:space="preserve">zabytków gminy </w:t>
      </w:r>
      <w:r w:rsidRPr="00020493">
        <w:rPr>
          <w:rFonts w:ascii="Calibri" w:hAnsi="Calibri"/>
          <w:szCs w:val="22"/>
        </w:rPr>
        <w:t xml:space="preserve">zalicza się wspomniany kościół z plebanią oraz kościół parafialny w Futomie (z lat 1910–1912) wraz ze wzgórzem, na którym się znajduje, </w:t>
      </w:r>
      <w:r w:rsidR="00B50955" w:rsidRPr="00020493">
        <w:rPr>
          <w:rFonts w:ascii="Calibri" w:hAnsi="Calibri"/>
          <w:szCs w:val="22"/>
        </w:rPr>
        <w:t xml:space="preserve">a także </w:t>
      </w:r>
      <w:r w:rsidRPr="00020493">
        <w:rPr>
          <w:rFonts w:ascii="Calibri" w:hAnsi="Calibri"/>
          <w:szCs w:val="22"/>
        </w:rPr>
        <w:t>pozostałości zespołu dworskiego w Błażowej – dwór z połowy XIX wieku i teren obecnego parku. W gminie mieszczą się również liczne obiekty objęte ochroną z powodu zachowanych elementów zabytkowych, m.in. kaplice w Błażowej, Błażowej Górnej</w:t>
      </w:r>
      <w:r w:rsidR="00B50955" w:rsidRPr="00020493">
        <w:rPr>
          <w:rFonts w:ascii="Calibri" w:hAnsi="Calibri"/>
          <w:szCs w:val="22"/>
        </w:rPr>
        <w:t>,</w:t>
      </w:r>
      <w:r w:rsidRPr="00020493">
        <w:rPr>
          <w:rFonts w:ascii="Calibri" w:hAnsi="Calibri"/>
          <w:szCs w:val="22"/>
        </w:rPr>
        <w:t xml:space="preserve"> </w:t>
      </w:r>
      <w:r w:rsidR="00B50955" w:rsidRPr="00020493">
        <w:rPr>
          <w:rFonts w:ascii="Calibri" w:hAnsi="Calibri"/>
          <w:szCs w:val="22"/>
        </w:rPr>
        <w:t xml:space="preserve">Błażowej </w:t>
      </w:r>
      <w:r w:rsidRPr="00020493">
        <w:rPr>
          <w:rFonts w:ascii="Calibri" w:hAnsi="Calibri"/>
          <w:szCs w:val="22"/>
        </w:rPr>
        <w:t xml:space="preserve">Dolnej </w:t>
      </w:r>
      <w:r w:rsidR="00B50955" w:rsidRPr="00020493">
        <w:rPr>
          <w:rFonts w:ascii="Calibri" w:hAnsi="Calibri"/>
          <w:szCs w:val="22"/>
        </w:rPr>
        <w:t xml:space="preserve">i </w:t>
      </w:r>
      <w:r w:rsidRPr="00020493">
        <w:rPr>
          <w:rFonts w:ascii="Calibri" w:hAnsi="Calibri"/>
          <w:szCs w:val="22"/>
        </w:rPr>
        <w:t>Piątkowej, kapliczki drewniane i murowane oraz zabudowania (domy i całe zagrody), z których najstarsze pochodzą z końca XIX wieku.</w:t>
      </w:r>
    </w:p>
    <w:p w:rsidR="00983D1B" w:rsidRPr="00020493" w:rsidRDefault="00983D1B" w:rsidP="00C51382">
      <w:pPr>
        <w:pStyle w:val="Nagwek2"/>
      </w:pPr>
      <w:r w:rsidRPr="00020493">
        <w:lastRenderedPageBreak/>
        <w:t>3. Instytucje formalne tworzące kulturę</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W gminie funkcjonuje Miejsko-Gminna Biblioteka Publiczna z główną siedzibą w Błażowej i filiami w Białce, Futomie, Kakolówce, Nowym Borku i Piątkowej. Poza regularną działalnością w bibliotece prowadzone są zajęcia dla dzieci oraz seniorów. W oddziale głównym odbywają się szkolenia z posługiwania się komputerem dla seniorów oraz spotkania, projekcje filmowe i dyskusje. Filie biblioteki realizują program </w:t>
      </w:r>
      <w:r w:rsidR="00C80CD0" w:rsidRPr="00020493">
        <w:rPr>
          <w:rFonts w:ascii="Calibri" w:hAnsi="Calibri"/>
          <w:szCs w:val="22"/>
        </w:rPr>
        <w:t xml:space="preserve">dla </w:t>
      </w:r>
      <w:r w:rsidRPr="00020493">
        <w:rPr>
          <w:rFonts w:ascii="Calibri" w:hAnsi="Calibri"/>
          <w:szCs w:val="22"/>
        </w:rPr>
        <w:t>najmłodszy</w:t>
      </w:r>
      <w:r w:rsidR="00C80CD0" w:rsidRPr="00020493">
        <w:rPr>
          <w:rFonts w:ascii="Calibri" w:hAnsi="Calibri"/>
          <w:szCs w:val="22"/>
        </w:rPr>
        <w:t>ch</w:t>
      </w:r>
      <w:r w:rsidRPr="00020493">
        <w:rPr>
          <w:rFonts w:ascii="Calibri" w:hAnsi="Calibri"/>
          <w:szCs w:val="22"/>
        </w:rPr>
        <w:t xml:space="preserve">, m.in. pasowanie na czytelnika, konkursy plastyczne i lekcje biblioteczne. Biblioteka udostępnia zainteresowanym mieszkańcom stanowiska komputerowe z dostępem do Internetu. W ostatnich latach instytucja ta bierze udział w Programie Rozwoju Bibliotek, co wiąże się z wyjazdami na szkolenia pracownic z filii wiejskich, stworzeniem planu rozwoju oraz doposażeniem oddziałów </w:t>
      </w:r>
      <w:r w:rsidR="00C80CD0" w:rsidRPr="00020493">
        <w:rPr>
          <w:rFonts w:ascii="Calibri" w:hAnsi="Calibri"/>
          <w:szCs w:val="22"/>
        </w:rPr>
        <w:t>b</w:t>
      </w:r>
      <w:r w:rsidRPr="00020493">
        <w:rPr>
          <w:rFonts w:ascii="Calibri" w:hAnsi="Calibri"/>
          <w:szCs w:val="22"/>
        </w:rPr>
        <w:t xml:space="preserve">iblioteki w sprzęt komputerowy. </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Biblioteka w Błażowej jest ważnym punktem na kulturalnej mapie gminy również ze względu na działalność popularno-naukową oraz wydawniczą. W bibliotece od 1991 r. redagowany jest „Kurier Błażowski – Czasopismo Samorządu Gminy Błażowa”. Jego powstanie zainicjowało Towarzystwo Miłośników Ziemi Błażowskiej, organizacja pozarządowa, która do dziś ściśle współpracuje z Biblioteką w sferze wydawniczej. Biblioteka wspiera tę organizację w prowadzeniu sesji naukowych oraz publikacji książek i albumów dotyczących historii miasta i regionu.</w:t>
      </w:r>
      <w:r w:rsidR="00C51382">
        <w:rPr>
          <w:rFonts w:ascii="Calibri" w:hAnsi="Calibri"/>
          <w:szCs w:val="22"/>
        </w:rPr>
        <w:t xml:space="preserve"> </w:t>
      </w:r>
      <w:r w:rsidRPr="00020493">
        <w:rPr>
          <w:rFonts w:ascii="Calibri" w:hAnsi="Calibri"/>
          <w:szCs w:val="22"/>
        </w:rPr>
        <w:t xml:space="preserve">Kolejnym ważnym działaniem </w:t>
      </w:r>
      <w:r w:rsidR="00C80CD0" w:rsidRPr="00020493">
        <w:rPr>
          <w:rFonts w:ascii="Calibri" w:hAnsi="Calibri"/>
          <w:szCs w:val="22"/>
        </w:rPr>
        <w:t>b</w:t>
      </w:r>
      <w:r w:rsidRPr="00020493">
        <w:rPr>
          <w:rFonts w:ascii="Calibri" w:hAnsi="Calibri"/>
          <w:szCs w:val="22"/>
        </w:rPr>
        <w:t xml:space="preserve">iblioteki i osób z nią związanych jest prowadzenie benefisów, które stanowią istotny punkt w kalendarzu kulturalnym gminy. </w:t>
      </w:r>
    </w:p>
    <w:p w:rsidR="00983D1B" w:rsidRPr="00020493" w:rsidRDefault="00983D1B" w:rsidP="00FB3FB9">
      <w:pPr>
        <w:spacing w:beforeLines="100" w:before="240"/>
        <w:jc w:val="both"/>
        <w:rPr>
          <w:rFonts w:ascii="Calibri" w:hAnsi="Calibri"/>
          <w:szCs w:val="22"/>
        </w:rPr>
      </w:pPr>
      <w:r w:rsidRPr="00020493">
        <w:rPr>
          <w:rFonts w:ascii="Calibri" w:hAnsi="Calibri"/>
          <w:szCs w:val="22"/>
        </w:rPr>
        <w:t xml:space="preserve">W gminie Błażowa funkcjonuje </w:t>
      </w:r>
      <w:r w:rsidR="00C80CD0" w:rsidRPr="00020493">
        <w:rPr>
          <w:rFonts w:ascii="Calibri" w:hAnsi="Calibri"/>
          <w:szCs w:val="22"/>
        </w:rPr>
        <w:t xml:space="preserve">również </w:t>
      </w:r>
      <w:r w:rsidRPr="00020493">
        <w:rPr>
          <w:rFonts w:ascii="Calibri" w:hAnsi="Calibri"/>
          <w:szCs w:val="22"/>
        </w:rPr>
        <w:t>Gminny Ośrodek Kultury dysponujący budynkiem w centrum miasta oraz halą widowiskową, która zajęła miejsce zlikwidowanego wiele lat wcześniej kina. GOK jest instytucją, której działalność sprowadza się do realizowania działań usankcjonowanych tradycją. Jej regularna oferta składa się z zajęć muzyczno</w:t>
      </w:r>
      <w:r w:rsidR="00C80CD0" w:rsidRPr="00020493">
        <w:rPr>
          <w:rFonts w:ascii="Calibri" w:hAnsi="Calibri"/>
          <w:szCs w:val="22"/>
        </w:rPr>
        <w:t>-</w:t>
      </w:r>
      <w:r w:rsidRPr="00020493">
        <w:rPr>
          <w:rFonts w:ascii="Calibri" w:hAnsi="Calibri"/>
          <w:szCs w:val="22"/>
        </w:rPr>
        <w:t>tanecznych z członkami dziecięcego zespołu Margośki, zajęć z rękodzieła artystycznego oraz prób Kapeli Ludowej i Orkiestry Dętej.</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GOK organizuje cykliczne imprezy </w:t>
      </w:r>
      <w:r w:rsidR="00190EFD" w:rsidRPr="00020493">
        <w:rPr>
          <w:rFonts w:ascii="Calibri" w:hAnsi="Calibri"/>
          <w:szCs w:val="22"/>
        </w:rPr>
        <w:t>i obchody popularnych świąt, m.</w:t>
      </w:r>
      <w:r w:rsidRPr="00020493">
        <w:rPr>
          <w:rFonts w:ascii="Calibri" w:hAnsi="Calibri"/>
          <w:szCs w:val="22"/>
        </w:rPr>
        <w:t xml:space="preserve">in. Gminny </w:t>
      </w:r>
      <w:r w:rsidR="00190EFD" w:rsidRPr="00020493">
        <w:rPr>
          <w:rFonts w:ascii="Calibri" w:hAnsi="Calibri"/>
          <w:szCs w:val="22"/>
        </w:rPr>
        <w:t>K</w:t>
      </w:r>
      <w:r w:rsidRPr="00020493">
        <w:rPr>
          <w:rFonts w:ascii="Calibri" w:hAnsi="Calibri"/>
          <w:szCs w:val="22"/>
        </w:rPr>
        <w:t xml:space="preserve">onkurs </w:t>
      </w:r>
      <w:r w:rsidR="00190EFD" w:rsidRPr="00020493">
        <w:rPr>
          <w:rFonts w:ascii="Calibri" w:hAnsi="Calibri"/>
          <w:szCs w:val="22"/>
        </w:rPr>
        <w:t>K</w:t>
      </w:r>
      <w:r w:rsidRPr="00020493">
        <w:rPr>
          <w:rFonts w:ascii="Calibri" w:hAnsi="Calibri"/>
          <w:szCs w:val="22"/>
        </w:rPr>
        <w:t xml:space="preserve">olęd i </w:t>
      </w:r>
      <w:r w:rsidR="00190EFD" w:rsidRPr="00020493">
        <w:rPr>
          <w:rFonts w:ascii="Calibri" w:hAnsi="Calibri"/>
          <w:szCs w:val="22"/>
        </w:rPr>
        <w:t>P</w:t>
      </w:r>
      <w:r w:rsidRPr="00020493">
        <w:rPr>
          <w:rFonts w:ascii="Calibri" w:hAnsi="Calibri"/>
          <w:szCs w:val="22"/>
        </w:rPr>
        <w:t xml:space="preserve">astorałek, Powiatowy </w:t>
      </w:r>
      <w:r w:rsidR="00190EFD" w:rsidRPr="00020493">
        <w:rPr>
          <w:rFonts w:ascii="Calibri" w:hAnsi="Calibri"/>
          <w:szCs w:val="22"/>
        </w:rPr>
        <w:t>K</w:t>
      </w:r>
      <w:r w:rsidRPr="00020493">
        <w:rPr>
          <w:rFonts w:ascii="Calibri" w:hAnsi="Calibri"/>
          <w:szCs w:val="22"/>
        </w:rPr>
        <w:t xml:space="preserve">onkurs „Najładniejsza </w:t>
      </w:r>
      <w:r w:rsidR="00C80CD0" w:rsidRPr="00020493">
        <w:rPr>
          <w:rFonts w:ascii="Calibri" w:hAnsi="Calibri"/>
          <w:szCs w:val="22"/>
        </w:rPr>
        <w:t>P</w:t>
      </w:r>
      <w:r w:rsidRPr="00020493">
        <w:rPr>
          <w:rFonts w:ascii="Calibri" w:hAnsi="Calibri"/>
          <w:szCs w:val="22"/>
        </w:rPr>
        <w:t xml:space="preserve">isanka </w:t>
      </w:r>
      <w:r w:rsidR="00C80CD0" w:rsidRPr="00020493">
        <w:rPr>
          <w:rFonts w:ascii="Calibri" w:hAnsi="Calibri"/>
          <w:szCs w:val="22"/>
        </w:rPr>
        <w:t>W</w:t>
      </w:r>
      <w:r w:rsidRPr="00020493">
        <w:rPr>
          <w:rFonts w:ascii="Calibri" w:hAnsi="Calibri"/>
          <w:szCs w:val="22"/>
        </w:rPr>
        <w:t xml:space="preserve">ielkanocna”, imprezy plenerowe: </w:t>
      </w:r>
      <w:r w:rsidR="00E21572" w:rsidRPr="00020493">
        <w:rPr>
          <w:rFonts w:ascii="Calibri" w:hAnsi="Calibri"/>
          <w:szCs w:val="22"/>
        </w:rPr>
        <w:t xml:space="preserve">Festiwal </w:t>
      </w:r>
      <w:r w:rsidRPr="00020493">
        <w:rPr>
          <w:rFonts w:ascii="Calibri" w:hAnsi="Calibri"/>
          <w:szCs w:val="22"/>
        </w:rPr>
        <w:t xml:space="preserve">Starych </w:t>
      </w:r>
      <w:r w:rsidR="00E21572" w:rsidRPr="00020493">
        <w:rPr>
          <w:rFonts w:ascii="Calibri" w:hAnsi="Calibri"/>
          <w:szCs w:val="22"/>
        </w:rPr>
        <w:t>P</w:t>
      </w:r>
      <w:r w:rsidRPr="00020493">
        <w:rPr>
          <w:rFonts w:ascii="Calibri" w:hAnsi="Calibri"/>
          <w:szCs w:val="22"/>
        </w:rPr>
        <w:t xml:space="preserve">otraw </w:t>
      </w:r>
      <w:r w:rsidR="00E21572" w:rsidRPr="00020493">
        <w:rPr>
          <w:rFonts w:ascii="Calibri" w:hAnsi="Calibri"/>
          <w:szCs w:val="22"/>
        </w:rPr>
        <w:t>„S</w:t>
      </w:r>
      <w:r w:rsidRPr="00020493">
        <w:rPr>
          <w:rFonts w:ascii="Calibri" w:hAnsi="Calibri"/>
          <w:szCs w:val="22"/>
        </w:rPr>
        <w:t xml:space="preserve">mak i </w:t>
      </w:r>
      <w:r w:rsidR="00E21572" w:rsidRPr="00020493">
        <w:rPr>
          <w:rFonts w:ascii="Calibri" w:hAnsi="Calibri"/>
          <w:szCs w:val="22"/>
        </w:rPr>
        <w:t>U</w:t>
      </w:r>
      <w:r w:rsidRPr="00020493">
        <w:rPr>
          <w:rFonts w:ascii="Calibri" w:hAnsi="Calibri"/>
          <w:szCs w:val="22"/>
        </w:rPr>
        <w:t>rok</w:t>
      </w:r>
      <w:r w:rsidR="00E21572" w:rsidRPr="00020493">
        <w:rPr>
          <w:rFonts w:ascii="Calibri" w:hAnsi="Calibri"/>
          <w:szCs w:val="22"/>
        </w:rPr>
        <w:t xml:space="preserve">” </w:t>
      </w:r>
      <w:r w:rsidR="00C80CD0" w:rsidRPr="00020493">
        <w:rPr>
          <w:rFonts w:ascii="Calibri" w:hAnsi="Calibri"/>
          <w:szCs w:val="22"/>
        </w:rPr>
        <w:t>(</w:t>
      </w:r>
      <w:r w:rsidRPr="00020493">
        <w:rPr>
          <w:rFonts w:ascii="Calibri" w:hAnsi="Calibri"/>
          <w:szCs w:val="22"/>
        </w:rPr>
        <w:t>wraz z Wojewódzkim Spotkaniem Kapel Ludowych</w:t>
      </w:r>
      <w:r w:rsidR="00C80CD0" w:rsidRPr="00020493">
        <w:rPr>
          <w:rFonts w:ascii="Calibri" w:hAnsi="Calibri"/>
          <w:szCs w:val="22"/>
        </w:rPr>
        <w:t>)</w:t>
      </w:r>
      <w:r w:rsidRPr="00020493">
        <w:rPr>
          <w:rFonts w:ascii="Calibri" w:hAnsi="Calibri"/>
          <w:szCs w:val="22"/>
        </w:rPr>
        <w:t xml:space="preserve">, Jarmark Błażowski, Międzypowiatowe Spotkanie Orkiestr Dętych, Gminne Święto Plonów w Błażowej </w:t>
      </w:r>
      <w:r w:rsidR="00C80CD0" w:rsidRPr="00020493">
        <w:rPr>
          <w:rFonts w:ascii="Calibri" w:hAnsi="Calibri"/>
          <w:szCs w:val="22"/>
        </w:rPr>
        <w:t xml:space="preserve">oraz </w:t>
      </w:r>
      <w:r w:rsidR="00190EFD" w:rsidRPr="00020493">
        <w:rPr>
          <w:rFonts w:ascii="Calibri" w:hAnsi="Calibri"/>
          <w:szCs w:val="22"/>
        </w:rPr>
        <w:t>g</w:t>
      </w:r>
      <w:r w:rsidRPr="00020493">
        <w:rPr>
          <w:rFonts w:ascii="Calibri" w:hAnsi="Calibri"/>
          <w:szCs w:val="22"/>
        </w:rPr>
        <w:t xml:space="preserve">minne obchody Narodowego Święta Niepodległości. GOK współpracuje również przy organizacji innych wydarzeń kulturalnych, </w:t>
      </w:r>
      <w:r w:rsidR="00190EFD" w:rsidRPr="00020493">
        <w:rPr>
          <w:rFonts w:ascii="Calibri" w:hAnsi="Calibri"/>
          <w:szCs w:val="22"/>
        </w:rPr>
        <w:t xml:space="preserve">takich </w:t>
      </w:r>
      <w:r w:rsidRPr="00020493">
        <w:rPr>
          <w:rFonts w:ascii="Calibri" w:hAnsi="Calibri"/>
          <w:szCs w:val="22"/>
        </w:rPr>
        <w:t>jak Noc Muzeów, organizowane przez szkoły</w:t>
      </w:r>
      <w:r w:rsidR="00190EFD" w:rsidRPr="00020493">
        <w:rPr>
          <w:rFonts w:ascii="Calibri" w:hAnsi="Calibri"/>
          <w:szCs w:val="22"/>
        </w:rPr>
        <w:t xml:space="preserve"> pikniki rodzinne</w:t>
      </w:r>
      <w:r w:rsidRPr="00020493">
        <w:rPr>
          <w:rFonts w:ascii="Calibri" w:hAnsi="Calibri"/>
          <w:szCs w:val="22"/>
        </w:rPr>
        <w:t xml:space="preserve">, obchody rocznicowe Klubu Sportowego Błażowianka, wiejskie festyny i inne lokalne imprezy.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W sali widowiskowej GOK</w:t>
      </w:r>
      <w:r w:rsidR="00C80CD0" w:rsidRPr="00020493">
        <w:rPr>
          <w:rFonts w:ascii="Calibri" w:hAnsi="Calibri"/>
          <w:szCs w:val="22"/>
        </w:rPr>
        <w:t>-u</w:t>
      </w:r>
      <w:r w:rsidRPr="00020493">
        <w:rPr>
          <w:rFonts w:ascii="Calibri" w:hAnsi="Calibri"/>
          <w:szCs w:val="22"/>
        </w:rPr>
        <w:t xml:space="preserve"> odbywają się występy grup artystycznych i muzyków związanych z Ośrodkiem oraz, kilka razy w roku, spektakle teatralne w wyko</w:t>
      </w:r>
      <w:r w:rsidR="00190EFD" w:rsidRPr="00020493">
        <w:rPr>
          <w:rFonts w:ascii="Calibri" w:hAnsi="Calibri"/>
          <w:szCs w:val="22"/>
        </w:rPr>
        <w:t>n</w:t>
      </w:r>
      <w:r w:rsidRPr="00020493">
        <w:rPr>
          <w:rFonts w:ascii="Calibri" w:hAnsi="Calibri"/>
          <w:szCs w:val="22"/>
        </w:rPr>
        <w:t xml:space="preserve">aniu grup teatralnych z profesjonalnych teatrów z Rzeszowa.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Należy zauważyć, że budynki, którymi dysponuje GOK</w:t>
      </w:r>
      <w:r w:rsidR="00190EFD" w:rsidRPr="00020493">
        <w:rPr>
          <w:rFonts w:ascii="Calibri" w:hAnsi="Calibri"/>
          <w:szCs w:val="22"/>
        </w:rPr>
        <w:t>,</w:t>
      </w:r>
      <w:r w:rsidRPr="00020493">
        <w:rPr>
          <w:rFonts w:ascii="Calibri" w:hAnsi="Calibri"/>
          <w:szCs w:val="22"/>
        </w:rPr>
        <w:t xml:space="preserve"> są dość stare i w większości wymagają znacznych nakładów na utrzymanie i renowację. W ostatnich latach przeprowadzono remont hali widowiskowej, jednak inwestycja ta nie została zrealizowana w pełni efektywnie. W wyremon</w:t>
      </w:r>
      <w:r w:rsidR="00190EFD" w:rsidRPr="00020493">
        <w:rPr>
          <w:rFonts w:ascii="Calibri" w:hAnsi="Calibri"/>
          <w:szCs w:val="22"/>
        </w:rPr>
        <w:t>t</w:t>
      </w:r>
      <w:r w:rsidRPr="00020493">
        <w:rPr>
          <w:rFonts w:ascii="Calibri" w:hAnsi="Calibri"/>
          <w:szCs w:val="22"/>
        </w:rPr>
        <w:t xml:space="preserve">owanej hali brakuje krzeseł i </w:t>
      </w:r>
      <w:r w:rsidR="00190EFD" w:rsidRPr="00020493">
        <w:rPr>
          <w:rFonts w:ascii="Calibri" w:hAnsi="Calibri"/>
          <w:szCs w:val="22"/>
        </w:rPr>
        <w:t>niezbyt często się jej używa</w:t>
      </w:r>
      <w:r w:rsidRPr="00020493">
        <w:rPr>
          <w:rFonts w:ascii="Calibri" w:hAnsi="Calibri"/>
          <w:szCs w:val="22"/>
        </w:rPr>
        <w:t>. Lokale znajdujące się w samym GOK</w:t>
      </w:r>
      <w:r w:rsidR="00190EFD" w:rsidRPr="00020493">
        <w:rPr>
          <w:rFonts w:ascii="Calibri" w:hAnsi="Calibri"/>
          <w:szCs w:val="22"/>
        </w:rPr>
        <w:t>-</w:t>
      </w:r>
      <w:r w:rsidRPr="00020493">
        <w:rPr>
          <w:rFonts w:ascii="Calibri" w:hAnsi="Calibri"/>
          <w:szCs w:val="22"/>
        </w:rPr>
        <w:t xml:space="preserve">u wykorzystywane są </w:t>
      </w:r>
      <w:r w:rsidRPr="00020493">
        <w:rPr>
          <w:rFonts w:ascii="Calibri" w:hAnsi="Calibri"/>
          <w:szCs w:val="22"/>
        </w:rPr>
        <w:lastRenderedPageBreak/>
        <w:t>regularnie przez ucze</w:t>
      </w:r>
      <w:r w:rsidR="00190EFD" w:rsidRPr="00020493">
        <w:rPr>
          <w:rFonts w:ascii="Calibri" w:hAnsi="Calibri"/>
          <w:szCs w:val="22"/>
        </w:rPr>
        <w:t>s</w:t>
      </w:r>
      <w:r w:rsidRPr="00020493">
        <w:rPr>
          <w:rFonts w:ascii="Calibri" w:hAnsi="Calibri"/>
          <w:szCs w:val="22"/>
        </w:rPr>
        <w:t xml:space="preserve">tników zajęć oraz </w:t>
      </w:r>
      <w:r w:rsidR="00190EFD" w:rsidRPr="00020493">
        <w:rPr>
          <w:rFonts w:ascii="Calibri" w:hAnsi="Calibri"/>
          <w:szCs w:val="22"/>
        </w:rPr>
        <w:t xml:space="preserve">mający tam siedzibę </w:t>
      </w:r>
      <w:r w:rsidRPr="00020493">
        <w:rPr>
          <w:rFonts w:ascii="Calibri" w:hAnsi="Calibri"/>
          <w:szCs w:val="22"/>
        </w:rPr>
        <w:t>Klub Seniora. Okazjonalnie w GOK</w:t>
      </w:r>
      <w:r w:rsidR="00190EFD" w:rsidRPr="00020493">
        <w:rPr>
          <w:rFonts w:ascii="Calibri" w:hAnsi="Calibri"/>
          <w:szCs w:val="22"/>
        </w:rPr>
        <w:t>-u</w:t>
      </w:r>
      <w:r w:rsidRPr="00020493">
        <w:rPr>
          <w:rFonts w:ascii="Calibri" w:hAnsi="Calibri"/>
          <w:szCs w:val="22"/>
        </w:rPr>
        <w:t xml:space="preserve"> odbywają się również spotkania władz lokalnych. Ponadto GOK wynajmuje swoje pomieszczenia na potrzeby imprez ro</w:t>
      </w:r>
      <w:r w:rsidR="00190EFD" w:rsidRPr="00020493">
        <w:rPr>
          <w:rFonts w:ascii="Calibri" w:hAnsi="Calibri"/>
          <w:szCs w:val="22"/>
        </w:rPr>
        <w:t>d</w:t>
      </w:r>
      <w:r w:rsidRPr="00020493">
        <w:rPr>
          <w:rFonts w:ascii="Calibri" w:hAnsi="Calibri"/>
          <w:szCs w:val="22"/>
        </w:rPr>
        <w:t xml:space="preserve">zinnych i innych przedsięwzięć komercyjnych, co stanowi dodatkowe źródło środków na działalność tej instytucji.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Zajęcia w GOK</w:t>
      </w:r>
      <w:r w:rsidR="00190EFD" w:rsidRPr="00020493">
        <w:rPr>
          <w:rFonts w:ascii="Calibri" w:hAnsi="Calibri"/>
          <w:szCs w:val="22"/>
        </w:rPr>
        <w:t>-u</w:t>
      </w:r>
      <w:r w:rsidRPr="00020493">
        <w:rPr>
          <w:rFonts w:ascii="Calibri" w:hAnsi="Calibri"/>
          <w:szCs w:val="22"/>
        </w:rPr>
        <w:t xml:space="preserve"> prowadzone są przez pracownice etatowe (rękodzieło, zespół dziecięcy) oraz zewnętrznych trenerów (zajęcia ze sztuk walki). Współpraca GOK</w:t>
      </w:r>
      <w:r w:rsidR="00190EFD" w:rsidRPr="00020493">
        <w:rPr>
          <w:rFonts w:ascii="Calibri" w:hAnsi="Calibri"/>
          <w:szCs w:val="22"/>
        </w:rPr>
        <w:t>-u</w:t>
      </w:r>
      <w:r w:rsidRPr="00020493">
        <w:rPr>
          <w:rFonts w:ascii="Calibri" w:hAnsi="Calibri"/>
          <w:szCs w:val="22"/>
        </w:rPr>
        <w:t xml:space="preserve"> z lokalnymi aktywistami i liderami ma charakter okazjonalny i niesformalizowany</w:t>
      </w:r>
      <w:r w:rsidR="00190EFD" w:rsidRPr="00020493">
        <w:rPr>
          <w:rFonts w:ascii="Calibri" w:hAnsi="Calibri"/>
          <w:szCs w:val="22"/>
        </w:rPr>
        <w:t>.</w:t>
      </w:r>
      <w:r w:rsidRPr="00020493">
        <w:rPr>
          <w:rFonts w:ascii="Calibri" w:hAnsi="Calibri"/>
          <w:szCs w:val="22"/>
        </w:rPr>
        <w:t xml:space="preserve"> </w:t>
      </w:r>
      <w:r w:rsidR="00190EFD" w:rsidRPr="00020493">
        <w:rPr>
          <w:rFonts w:ascii="Calibri" w:hAnsi="Calibri"/>
          <w:szCs w:val="22"/>
        </w:rPr>
        <w:t>N</w:t>
      </w:r>
      <w:r w:rsidRPr="00020493">
        <w:rPr>
          <w:rFonts w:ascii="Calibri" w:hAnsi="Calibri"/>
          <w:szCs w:val="22"/>
        </w:rPr>
        <w:t>ajczęściej wiąże się z uzgodnieniami na temat obecności KGW i innych organizacji na festynach i imprezach plenerowych organizowanych przez GOK. Osoby niepracujące w GOK</w:t>
      </w:r>
      <w:r w:rsidR="00A87AB2" w:rsidRPr="00020493">
        <w:rPr>
          <w:rFonts w:ascii="Calibri" w:hAnsi="Calibri"/>
          <w:szCs w:val="22"/>
        </w:rPr>
        <w:t>-u</w:t>
      </w:r>
      <w:r w:rsidRPr="00020493">
        <w:rPr>
          <w:rFonts w:ascii="Calibri" w:hAnsi="Calibri"/>
          <w:szCs w:val="22"/>
        </w:rPr>
        <w:t xml:space="preserve"> nie </w:t>
      </w:r>
      <w:r w:rsidR="00D36077" w:rsidRPr="00020493">
        <w:rPr>
          <w:rFonts w:ascii="Calibri" w:hAnsi="Calibri"/>
          <w:szCs w:val="22"/>
        </w:rPr>
        <w:t xml:space="preserve">tworzą codziennej </w:t>
      </w:r>
      <w:r w:rsidRPr="00020493">
        <w:rPr>
          <w:rFonts w:ascii="Calibri" w:hAnsi="Calibri"/>
          <w:szCs w:val="22"/>
        </w:rPr>
        <w:t xml:space="preserve">oferty programowej ośrodka.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Pod opieką GOK</w:t>
      </w:r>
      <w:r w:rsidR="00190EFD" w:rsidRPr="00020493">
        <w:rPr>
          <w:rFonts w:ascii="Calibri" w:hAnsi="Calibri"/>
          <w:szCs w:val="22"/>
        </w:rPr>
        <w:t>-u</w:t>
      </w:r>
      <w:r w:rsidRPr="00020493">
        <w:rPr>
          <w:rFonts w:ascii="Calibri" w:hAnsi="Calibri"/>
          <w:szCs w:val="22"/>
        </w:rPr>
        <w:t xml:space="preserve"> znajduje się również kolekcja pisanek wielkanocnych, tworzona od wielu lat z obiektów </w:t>
      </w:r>
      <w:r w:rsidR="00190EFD" w:rsidRPr="00020493">
        <w:rPr>
          <w:rFonts w:ascii="Calibri" w:hAnsi="Calibri"/>
          <w:szCs w:val="22"/>
        </w:rPr>
        <w:t>pokazywanych na</w:t>
      </w:r>
      <w:r w:rsidRPr="00020493">
        <w:rPr>
          <w:rFonts w:ascii="Calibri" w:hAnsi="Calibri"/>
          <w:szCs w:val="22"/>
        </w:rPr>
        <w:t xml:space="preserve"> corocznych konkursach pisankowych. Zbiory te są jednak udostępniane </w:t>
      </w:r>
      <w:r w:rsidR="00190EFD" w:rsidRPr="00020493">
        <w:rPr>
          <w:rFonts w:ascii="Calibri" w:hAnsi="Calibri"/>
          <w:szCs w:val="22"/>
        </w:rPr>
        <w:t xml:space="preserve">tylko </w:t>
      </w:r>
      <w:r w:rsidRPr="00020493">
        <w:rPr>
          <w:rFonts w:ascii="Calibri" w:hAnsi="Calibri"/>
          <w:szCs w:val="22"/>
        </w:rPr>
        <w:t xml:space="preserve">częściowo przez kilka dni w roku </w:t>
      </w:r>
      <w:r w:rsidR="00190EFD" w:rsidRPr="00020493">
        <w:rPr>
          <w:rFonts w:ascii="Calibri" w:hAnsi="Calibri"/>
          <w:szCs w:val="22"/>
        </w:rPr>
        <w:t>przy okazji konkursu</w:t>
      </w:r>
      <w:r w:rsidRPr="00020493">
        <w:rPr>
          <w:rFonts w:ascii="Calibri" w:hAnsi="Calibri"/>
          <w:szCs w:val="22"/>
        </w:rPr>
        <w:t xml:space="preserve">. GOK planuje zdobycie środków na remont nieużywanej obecnie części budynku i zorganizowanie w nim ekspozycji rękodzieła obrzędowego, w skład której wchodziłyby m.in. pisanki.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GOK posiada również interesujący zbiór eksponatów </w:t>
      </w:r>
      <w:r w:rsidR="00190EFD" w:rsidRPr="00020493">
        <w:rPr>
          <w:rFonts w:ascii="Calibri" w:hAnsi="Calibri"/>
          <w:szCs w:val="22"/>
        </w:rPr>
        <w:t xml:space="preserve">zasilających </w:t>
      </w:r>
      <w:r w:rsidRPr="00020493">
        <w:rPr>
          <w:rFonts w:ascii="Calibri" w:hAnsi="Calibri"/>
          <w:szCs w:val="22"/>
        </w:rPr>
        <w:t xml:space="preserve">Muzeum Społeczne Ziemi Błażowskiej. Kolekcja ta ma </w:t>
      </w:r>
      <w:r w:rsidR="00190EFD" w:rsidRPr="00020493">
        <w:rPr>
          <w:rFonts w:ascii="Calibri" w:hAnsi="Calibri"/>
          <w:szCs w:val="22"/>
        </w:rPr>
        <w:t xml:space="preserve">jednak </w:t>
      </w:r>
      <w:r w:rsidRPr="00020493">
        <w:rPr>
          <w:rFonts w:ascii="Calibri" w:hAnsi="Calibri"/>
          <w:szCs w:val="22"/>
        </w:rPr>
        <w:t>skomplikowany status własnościowy. Stworzona została przez Towarzystwo Miłośników Ziemi Błażowskie</w:t>
      </w:r>
      <w:r w:rsidR="00190EFD" w:rsidRPr="00020493">
        <w:rPr>
          <w:rFonts w:ascii="Calibri" w:hAnsi="Calibri"/>
          <w:szCs w:val="22"/>
        </w:rPr>
        <w:t>j</w:t>
      </w:r>
      <w:r w:rsidRPr="00020493">
        <w:rPr>
          <w:rFonts w:ascii="Calibri" w:hAnsi="Calibri"/>
          <w:szCs w:val="22"/>
        </w:rPr>
        <w:t xml:space="preserve"> przy istotnym współudziale profesor historii Reny Brzęk-Piszczowej, związanej z Błażową pasjonatki. Muzeum zlokalizowane jest obecnie na strychu Domu Parafialnego mieszczącego się w </w:t>
      </w:r>
      <w:r w:rsidR="00B039CB" w:rsidRPr="00020493">
        <w:rPr>
          <w:rFonts w:ascii="Calibri" w:hAnsi="Calibri"/>
          <w:szCs w:val="22"/>
        </w:rPr>
        <w:t>centrum</w:t>
      </w:r>
      <w:r w:rsidRPr="00020493">
        <w:rPr>
          <w:rFonts w:ascii="Calibri" w:hAnsi="Calibri"/>
          <w:szCs w:val="22"/>
        </w:rPr>
        <w:t xml:space="preserve"> miejscowości. Zbiory składające się z eksponatów dotyczących historii, tradycji i życia codziennego w gminie są opisane i zorganizowane w stopniu niemal profesjonalnym. Kolekcja nie posiada jednak k</w:t>
      </w:r>
      <w:r w:rsidR="00B039CB" w:rsidRPr="00020493">
        <w:rPr>
          <w:rFonts w:ascii="Calibri" w:hAnsi="Calibri"/>
          <w:szCs w:val="22"/>
        </w:rPr>
        <w:t>u</w:t>
      </w:r>
      <w:r w:rsidRPr="00020493">
        <w:rPr>
          <w:rFonts w:ascii="Calibri" w:hAnsi="Calibri"/>
          <w:szCs w:val="22"/>
        </w:rPr>
        <w:t xml:space="preserve">stosza i nie jest udostępniana zwiedzającym z wyjątkiem </w:t>
      </w:r>
      <w:r w:rsidR="00B039CB" w:rsidRPr="00020493">
        <w:rPr>
          <w:rFonts w:ascii="Calibri" w:hAnsi="Calibri"/>
          <w:szCs w:val="22"/>
        </w:rPr>
        <w:t xml:space="preserve">szczególnych </w:t>
      </w:r>
      <w:r w:rsidRPr="00020493">
        <w:rPr>
          <w:rFonts w:ascii="Calibri" w:hAnsi="Calibri"/>
          <w:szCs w:val="22"/>
        </w:rPr>
        <w:t xml:space="preserve">okazji, </w:t>
      </w:r>
      <w:r w:rsidR="00B039CB" w:rsidRPr="00020493">
        <w:rPr>
          <w:rFonts w:ascii="Calibri" w:hAnsi="Calibri"/>
          <w:szCs w:val="22"/>
        </w:rPr>
        <w:t xml:space="preserve">takich </w:t>
      </w:r>
      <w:r w:rsidRPr="00020493">
        <w:rPr>
          <w:rFonts w:ascii="Calibri" w:hAnsi="Calibri"/>
          <w:szCs w:val="22"/>
        </w:rPr>
        <w:t xml:space="preserve">jak Noc Muzeów.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We wsiach </w:t>
      </w:r>
      <w:r w:rsidR="00B039CB" w:rsidRPr="00020493">
        <w:rPr>
          <w:rFonts w:ascii="Calibri" w:hAnsi="Calibri"/>
          <w:szCs w:val="22"/>
        </w:rPr>
        <w:t>g</w:t>
      </w:r>
      <w:r w:rsidRPr="00020493">
        <w:rPr>
          <w:rFonts w:ascii="Calibri" w:hAnsi="Calibri"/>
          <w:szCs w:val="22"/>
        </w:rPr>
        <w:t xml:space="preserve">miny Błażowa znajdują się dawne domy ludowe oraz świetlice, </w:t>
      </w:r>
      <w:r w:rsidR="00B039CB" w:rsidRPr="00020493">
        <w:rPr>
          <w:rFonts w:ascii="Calibri" w:hAnsi="Calibri"/>
          <w:szCs w:val="22"/>
        </w:rPr>
        <w:t xml:space="preserve">nie prowadzi się w nich jednak </w:t>
      </w:r>
      <w:r w:rsidRPr="00020493">
        <w:rPr>
          <w:rFonts w:ascii="Calibri" w:hAnsi="Calibri"/>
          <w:szCs w:val="22"/>
        </w:rPr>
        <w:t>regularn</w:t>
      </w:r>
      <w:r w:rsidR="00B039CB" w:rsidRPr="00020493">
        <w:rPr>
          <w:rFonts w:ascii="Calibri" w:hAnsi="Calibri"/>
          <w:szCs w:val="22"/>
        </w:rPr>
        <w:t>ej</w:t>
      </w:r>
      <w:r w:rsidRPr="00020493">
        <w:rPr>
          <w:rFonts w:ascii="Calibri" w:hAnsi="Calibri"/>
          <w:szCs w:val="22"/>
        </w:rPr>
        <w:t xml:space="preserve"> działalnoś</w:t>
      </w:r>
      <w:r w:rsidR="00B039CB" w:rsidRPr="00020493">
        <w:rPr>
          <w:rFonts w:ascii="Calibri" w:hAnsi="Calibri"/>
          <w:szCs w:val="22"/>
        </w:rPr>
        <w:t>ci</w:t>
      </w:r>
      <w:r w:rsidRPr="00020493">
        <w:rPr>
          <w:rFonts w:ascii="Calibri" w:hAnsi="Calibri"/>
          <w:szCs w:val="22"/>
        </w:rPr>
        <w:t xml:space="preserve"> kulturaln</w:t>
      </w:r>
      <w:r w:rsidR="00B039CB" w:rsidRPr="00020493">
        <w:rPr>
          <w:rFonts w:ascii="Calibri" w:hAnsi="Calibri"/>
          <w:szCs w:val="22"/>
        </w:rPr>
        <w:t>ej</w:t>
      </w:r>
      <w:r w:rsidRPr="00020493">
        <w:rPr>
          <w:rFonts w:ascii="Calibri" w:hAnsi="Calibri"/>
          <w:szCs w:val="22"/>
        </w:rPr>
        <w:t xml:space="preserve"> i są administrowane przez Gminny Ośrodek Kultury. Najczęstszym powodem tego stanu rzeczy są </w:t>
      </w:r>
      <w:r w:rsidR="00B039CB" w:rsidRPr="00020493">
        <w:rPr>
          <w:rFonts w:ascii="Calibri" w:hAnsi="Calibri"/>
          <w:szCs w:val="22"/>
        </w:rPr>
        <w:t xml:space="preserve">niedobory </w:t>
      </w:r>
      <w:r w:rsidRPr="00020493">
        <w:rPr>
          <w:rFonts w:ascii="Calibri" w:hAnsi="Calibri"/>
          <w:szCs w:val="22"/>
        </w:rPr>
        <w:t xml:space="preserve">kadrowe oraz brak środków na utrzymanie, zwłaszcza na ogrzewanie i remonty. Miejscem spotkań i wydarzeń kulturalnych </w:t>
      </w:r>
      <w:r w:rsidR="00B70D41" w:rsidRPr="00020493">
        <w:rPr>
          <w:rFonts w:ascii="Calibri" w:hAnsi="Calibri"/>
          <w:szCs w:val="22"/>
        </w:rPr>
        <w:t xml:space="preserve">są </w:t>
      </w:r>
      <w:r w:rsidRPr="00020493">
        <w:rPr>
          <w:rFonts w:ascii="Calibri" w:hAnsi="Calibri"/>
          <w:szCs w:val="22"/>
        </w:rPr>
        <w:t>najczęściej szkoły oraz remizy OSP.</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GOK do największych problemów zalicza niewystarczającą ilość środków i wysokie koszty utrzymania posiadanych przestrzeni. Obserwując całokształt działalności ośrodka, można dodać do tych kwestii niski poziom współpracy z lokalnym środowiskiem oraz brak pracowników posiadających wiedzę o nowoczesnych metodach pracy w kulturze. </w:t>
      </w:r>
    </w:p>
    <w:p w:rsidR="00853FC9" w:rsidRPr="00020493" w:rsidRDefault="00853FC9" w:rsidP="00FB3FB9">
      <w:pPr>
        <w:pStyle w:val="Normalny1"/>
        <w:spacing w:beforeLines="100" w:before="240"/>
        <w:jc w:val="both"/>
        <w:rPr>
          <w:rFonts w:ascii="Calibri" w:hAnsi="Calibri"/>
          <w:szCs w:val="22"/>
        </w:rPr>
      </w:pP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W Błażowej od 2013 r. znajduje się Szkoła Muzyczna I Stopnia, która kształci młodzież w wieku od 5 do 16 lat, oferując naukę gry na instrumentach oraz zajęcia teoretyczne.</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W mieście Błażowa znajduje się również Klub Sportowy Błażowianka</w:t>
      </w:r>
      <w:r w:rsidR="00B70D41" w:rsidRPr="00020493">
        <w:rPr>
          <w:rFonts w:ascii="Calibri" w:hAnsi="Calibri"/>
          <w:szCs w:val="22"/>
        </w:rPr>
        <w:t>,</w:t>
      </w:r>
      <w:r w:rsidRPr="00020493">
        <w:rPr>
          <w:rFonts w:ascii="Calibri" w:hAnsi="Calibri"/>
          <w:szCs w:val="22"/>
        </w:rPr>
        <w:t xml:space="preserve"> oferujący zajęcia z piłki nożnej dla chłopców</w:t>
      </w:r>
      <w:r w:rsidR="00B70D41" w:rsidRPr="00020493">
        <w:rPr>
          <w:rFonts w:ascii="Calibri" w:hAnsi="Calibri"/>
          <w:szCs w:val="22"/>
        </w:rPr>
        <w:t>,</w:t>
      </w:r>
      <w:r w:rsidRPr="00020493">
        <w:rPr>
          <w:rFonts w:ascii="Calibri" w:hAnsi="Calibri"/>
          <w:szCs w:val="22"/>
        </w:rPr>
        <w:t xml:space="preserve"> oraz nowa </w:t>
      </w:r>
      <w:r w:rsidR="00B70D41" w:rsidRPr="00020493">
        <w:rPr>
          <w:rFonts w:ascii="Calibri" w:hAnsi="Calibri"/>
          <w:szCs w:val="22"/>
        </w:rPr>
        <w:t>h</w:t>
      </w:r>
      <w:r w:rsidRPr="00020493">
        <w:rPr>
          <w:rFonts w:ascii="Calibri" w:hAnsi="Calibri"/>
          <w:szCs w:val="22"/>
        </w:rPr>
        <w:t xml:space="preserve">ala sportowa (połączona z </w:t>
      </w:r>
      <w:r w:rsidR="00B70D41" w:rsidRPr="00020493">
        <w:rPr>
          <w:rFonts w:ascii="Calibri" w:hAnsi="Calibri"/>
          <w:szCs w:val="22"/>
        </w:rPr>
        <w:t>g</w:t>
      </w:r>
      <w:r w:rsidRPr="00020493">
        <w:rPr>
          <w:rFonts w:ascii="Calibri" w:hAnsi="Calibri"/>
          <w:szCs w:val="22"/>
        </w:rPr>
        <w:t xml:space="preserve">imnazjum oraz </w:t>
      </w:r>
      <w:r w:rsidR="00B70D41" w:rsidRPr="00020493">
        <w:rPr>
          <w:rFonts w:ascii="Calibri" w:hAnsi="Calibri"/>
          <w:szCs w:val="22"/>
        </w:rPr>
        <w:t>l</w:t>
      </w:r>
      <w:r w:rsidRPr="00020493">
        <w:rPr>
          <w:rFonts w:ascii="Calibri" w:hAnsi="Calibri"/>
          <w:szCs w:val="22"/>
        </w:rPr>
        <w:t xml:space="preserve">iceum </w:t>
      </w:r>
      <w:r w:rsidR="00B70D41" w:rsidRPr="00020493">
        <w:rPr>
          <w:rFonts w:ascii="Calibri" w:hAnsi="Calibri"/>
          <w:szCs w:val="22"/>
        </w:rPr>
        <w:t>o</w:t>
      </w:r>
      <w:r w:rsidRPr="00020493">
        <w:rPr>
          <w:rFonts w:ascii="Calibri" w:hAnsi="Calibri"/>
          <w:szCs w:val="22"/>
        </w:rPr>
        <w:t xml:space="preserve">gólnokształcącym), </w:t>
      </w:r>
      <w:r w:rsidRPr="00020493">
        <w:rPr>
          <w:rFonts w:ascii="Calibri" w:hAnsi="Calibri"/>
          <w:szCs w:val="22"/>
        </w:rPr>
        <w:lastRenderedPageBreak/>
        <w:t xml:space="preserve">dysponująca siłownią </w:t>
      </w:r>
      <w:r w:rsidR="00B70D41" w:rsidRPr="00020493">
        <w:rPr>
          <w:rFonts w:ascii="Calibri" w:hAnsi="Calibri"/>
          <w:szCs w:val="22"/>
        </w:rPr>
        <w:t xml:space="preserve">i </w:t>
      </w:r>
      <w:r w:rsidRPr="00020493">
        <w:rPr>
          <w:rFonts w:ascii="Calibri" w:hAnsi="Calibri"/>
          <w:szCs w:val="22"/>
        </w:rPr>
        <w:t xml:space="preserve">pełnowymiarowymi boiskami do siatkówki i koszykówki. Oferta sportowa </w:t>
      </w:r>
      <w:r w:rsidR="00B70D41" w:rsidRPr="00020493">
        <w:rPr>
          <w:rFonts w:ascii="Calibri" w:hAnsi="Calibri"/>
          <w:szCs w:val="22"/>
        </w:rPr>
        <w:t>h</w:t>
      </w:r>
      <w:r w:rsidRPr="00020493">
        <w:rPr>
          <w:rFonts w:ascii="Calibri" w:hAnsi="Calibri"/>
          <w:szCs w:val="22"/>
        </w:rPr>
        <w:t xml:space="preserve">ali kierowana jest głównie do młodzieży </w:t>
      </w:r>
      <w:r w:rsidR="00B70D41" w:rsidRPr="00020493">
        <w:rPr>
          <w:rFonts w:ascii="Calibri" w:hAnsi="Calibri"/>
          <w:szCs w:val="22"/>
        </w:rPr>
        <w:t>(</w:t>
      </w:r>
      <w:r w:rsidR="009A3CD4" w:rsidRPr="00020493">
        <w:rPr>
          <w:rFonts w:ascii="Calibri" w:hAnsi="Calibri"/>
          <w:szCs w:val="22"/>
        </w:rPr>
        <w:t>zwłaszcza</w:t>
      </w:r>
      <w:r w:rsidR="00B70D41" w:rsidRPr="00020493">
        <w:rPr>
          <w:rFonts w:ascii="Calibri" w:hAnsi="Calibri"/>
          <w:szCs w:val="22"/>
        </w:rPr>
        <w:t xml:space="preserve"> chłopców) –</w:t>
      </w:r>
      <w:r w:rsidRPr="00020493">
        <w:rPr>
          <w:rFonts w:ascii="Calibri" w:hAnsi="Calibri"/>
          <w:szCs w:val="22"/>
        </w:rPr>
        <w:t xml:space="preserve"> istnieją tam sekcje siatkówki, piłki ręcznej i koszykówki. </w:t>
      </w:r>
    </w:p>
    <w:p w:rsidR="00853FC9" w:rsidRPr="00020493" w:rsidRDefault="00853FC9" w:rsidP="006C798F">
      <w:pPr>
        <w:pStyle w:val="Nagwek2"/>
      </w:pPr>
      <w:r w:rsidRPr="00020493">
        <w:t>4. Organizacje pozarządowe i grupy nieformalne tworzące kulturę</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W Błażowej działa wspominane już Towarzystwo Miłośników Ziemi Błażowskiej, które angażuje się w działalność o profilu popularno-naukowym ze szczególnym naciskiem na histori</w:t>
      </w:r>
      <w:r w:rsidR="00636A6A" w:rsidRPr="00020493">
        <w:rPr>
          <w:rFonts w:ascii="Calibri" w:hAnsi="Calibri"/>
          <w:szCs w:val="22"/>
        </w:rPr>
        <w:t>ę</w:t>
      </w:r>
      <w:r w:rsidRPr="00020493">
        <w:rPr>
          <w:rFonts w:ascii="Calibri" w:hAnsi="Calibri"/>
          <w:szCs w:val="22"/>
        </w:rPr>
        <w:t xml:space="preserve"> regionu. Organizacja ta ma na koncie liczne publikacje i sesje naukowe, </w:t>
      </w:r>
      <w:r w:rsidR="009A3CD4" w:rsidRPr="00020493">
        <w:rPr>
          <w:rFonts w:ascii="Calibri" w:hAnsi="Calibri"/>
          <w:szCs w:val="22"/>
        </w:rPr>
        <w:t xml:space="preserve">a </w:t>
      </w:r>
      <w:r w:rsidRPr="00020493">
        <w:rPr>
          <w:rFonts w:ascii="Calibri" w:hAnsi="Calibri"/>
          <w:szCs w:val="22"/>
        </w:rPr>
        <w:t xml:space="preserve">ponadto jej członkowie są aktywnymi redaktorami </w:t>
      </w:r>
      <w:r w:rsidR="00B70D41" w:rsidRPr="00020493">
        <w:rPr>
          <w:rFonts w:ascii="Calibri" w:hAnsi="Calibri"/>
          <w:szCs w:val="22"/>
        </w:rPr>
        <w:t>„</w:t>
      </w:r>
      <w:r w:rsidRPr="00020493">
        <w:rPr>
          <w:rFonts w:ascii="Calibri" w:hAnsi="Calibri"/>
          <w:szCs w:val="22"/>
        </w:rPr>
        <w:t xml:space="preserve">Kuriera Błażowskiego”. Stowarzyszenie </w:t>
      </w:r>
      <w:r w:rsidR="00636A6A" w:rsidRPr="00020493">
        <w:rPr>
          <w:rFonts w:ascii="Calibri" w:hAnsi="Calibri"/>
          <w:szCs w:val="22"/>
        </w:rPr>
        <w:t xml:space="preserve">interesuje się </w:t>
      </w:r>
      <w:r w:rsidRPr="00020493">
        <w:rPr>
          <w:rFonts w:ascii="Calibri" w:hAnsi="Calibri"/>
          <w:szCs w:val="22"/>
        </w:rPr>
        <w:t>również losami kolekcji Muzeum Społeczn</w:t>
      </w:r>
      <w:r w:rsidR="00636A6A" w:rsidRPr="00020493">
        <w:rPr>
          <w:rFonts w:ascii="Calibri" w:hAnsi="Calibri"/>
          <w:szCs w:val="22"/>
        </w:rPr>
        <w:t>ego</w:t>
      </w:r>
      <w:r w:rsidRPr="00020493">
        <w:rPr>
          <w:rFonts w:ascii="Calibri" w:hAnsi="Calibri"/>
          <w:szCs w:val="22"/>
        </w:rPr>
        <w:t xml:space="preserve">. Członkinie Stowarzyszenia pełniły </w:t>
      </w:r>
      <w:r w:rsidR="009A3CD4" w:rsidRPr="00020493">
        <w:rPr>
          <w:rFonts w:ascii="Calibri" w:hAnsi="Calibri"/>
          <w:szCs w:val="22"/>
        </w:rPr>
        <w:t xml:space="preserve">w nim </w:t>
      </w:r>
      <w:r w:rsidRPr="00020493">
        <w:rPr>
          <w:rFonts w:ascii="Calibri" w:hAnsi="Calibri"/>
          <w:szCs w:val="22"/>
        </w:rPr>
        <w:t xml:space="preserve">funkcję kustoszek podczas Nocy Muzeów.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Kolejnym ważnym podmiotem działającym na terenie gminy Błażowa jest Fundacja Generator Inspiracji</w:t>
      </w:r>
      <w:r w:rsidR="00270FC5" w:rsidRPr="00020493">
        <w:rPr>
          <w:rFonts w:ascii="Calibri" w:hAnsi="Calibri"/>
          <w:szCs w:val="22"/>
        </w:rPr>
        <w:t>,</w:t>
      </w:r>
      <w:r w:rsidRPr="00020493">
        <w:rPr>
          <w:rFonts w:ascii="Calibri" w:hAnsi="Calibri"/>
          <w:szCs w:val="22"/>
        </w:rPr>
        <w:t xml:space="preserve"> </w:t>
      </w:r>
      <w:r w:rsidR="00270FC5" w:rsidRPr="00020493">
        <w:rPr>
          <w:rFonts w:ascii="Calibri" w:hAnsi="Calibri"/>
          <w:szCs w:val="22"/>
        </w:rPr>
        <w:t xml:space="preserve">która </w:t>
      </w:r>
      <w:r w:rsidRPr="00020493">
        <w:rPr>
          <w:rFonts w:ascii="Calibri" w:hAnsi="Calibri"/>
          <w:szCs w:val="22"/>
        </w:rPr>
        <w:t>kieruj</w:t>
      </w:r>
      <w:r w:rsidR="00270FC5" w:rsidRPr="00020493">
        <w:rPr>
          <w:rFonts w:ascii="Calibri" w:hAnsi="Calibri"/>
          <w:szCs w:val="22"/>
        </w:rPr>
        <w:t>e</w:t>
      </w:r>
      <w:r w:rsidRPr="00020493">
        <w:rPr>
          <w:rFonts w:ascii="Calibri" w:hAnsi="Calibri"/>
          <w:szCs w:val="22"/>
        </w:rPr>
        <w:t xml:space="preserve"> swoje działania głównie do dzieci i młodzieży. Generator organizuje zajęcia popularno-naukowe w szkołach, prowadzi świetlice i laboratoria w gminie. </w:t>
      </w:r>
      <w:r w:rsidR="00636A6A" w:rsidRPr="00020493">
        <w:rPr>
          <w:rFonts w:ascii="Calibri" w:hAnsi="Calibri"/>
          <w:szCs w:val="22"/>
        </w:rPr>
        <w:t>P</w:t>
      </w:r>
      <w:r w:rsidRPr="00020493">
        <w:rPr>
          <w:rFonts w:ascii="Calibri" w:hAnsi="Calibri"/>
          <w:szCs w:val="22"/>
        </w:rPr>
        <w:t xml:space="preserve">rzydziela również mikrodotacje w ramach projektu </w:t>
      </w:r>
      <w:r w:rsidR="00C420FA" w:rsidRPr="00020493">
        <w:rPr>
          <w:rFonts w:ascii="Calibri" w:hAnsi="Calibri"/>
          <w:szCs w:val="22"/>
        </w:rPr>
        <w:t xml:space="preserve">Funduszu Inicjatyw Obywatelskich </w:t>
      </w:r>
      <w:r w:rsidR="00636A6A" w:rsidRPr="00020493">
        <w:rPr>
          <w:rFonts w:ascii="Calibri" w:hAnsi="Calibri"/>
          <w:szCs w:val="22"/>
        </w:rPr>
        <w:t>„</w:t>
      </w:r>
      <w:r w:rsidRPr="00020493">
        <w:rPr>
          <w:rFonts w:ascii="Calibri" w:hAnsi="Calibri"/>
          <w:szCs w:val="22"/>
        </w:rPr>
        <w:t xml:space="preserve">Akademia Aktywnych Obywateli </w:t>
      </w:r>
      <w:r w:rsidR="00636A6A" w:rsidRPr="00020493">
        <w:rPr>
          <w:rFonts w:ascii="Calibri" w:hAnsi="Calibri"/>
          <w:szCs w:val="22"/>
        </w:rPr>
        <w:t>–</w:t>
      </w:r>
      <w:r w:rsidRPr="00020493">
        <w:rPr>
          <w:rFonts w:ascii="Calibri" w:hAnsi="Calibri"/>
          <w:szCs w:val="22"/>
        </w:rPr>
        <w:t xml:space="preserve"> Podkarpackie Inicjatywy Lokalne</w:t>
      </w:r>
      <w:r w:rsidR="00636A6A" w:rsidRPr="00020493">
        <w:rPr>
          <w:rFonts w:ascii="Calibri" w:hAnsi="Calibri"/>
          <w:szCs w:val="22"/>
        </w:rPr>
        <w:t>”</w:t>
      </w:r>
      <w:r w:rsidRPr="00020493">
        <w:rPr>
          <w:rFonts w:ascii="Calibri" w:hAnsi="Calibri"/>
          <w:szCs w:val="22"/>
        </w:rPr>
        <w:t xml:space="preserve"> </w:t>
      </w:r>
      <w:r w:rsidR="00C420FA" w:rsidRPr="00020493">
        <w:rPr>
          <w:rFonts w:ascii="Calibri" w:hAnsi="Calibri"/>
          <w:szCs w:val="22"/>
        </w:rPr>
        <w:t>. Jako</w:t>
      </w:r>
      <w:r w:rsidRPr="00020493">
        <w:rPr>
          <w:rFonts w:ascii="Calibri" w:hAnsi="Calibri"/>
          <w:szCs w:val="22"/>
        </w:rPr>
        <w:t xml:space="preserve"> ośrod</w:t>
      </w:r>
      <w:r w:rsidR="00C420FA" w:rsidRPr="00020493">
        <w:rPr>
          <w:rFonts w:ascii="Calibri" w:hAnsi="Calibri"/>
          <w:szCs w:val="22"/>
        </w:rPr>
        <w:t>e</w:t>
      </w:r>
      <w:r w:rsidRPr="00020493">
        <w:rPr>
          <w:rFonts w:ascii="Calibri" w:hAnsi="Calibri"/>
          <w:szCs w:val="22"/>
        </w:rPr>
        <w:t xml:space="preserve">k </w:t>
      </w:r>
      <w:r w:rsidR="00636A6A" w:rsidRPr="00020493">
        <w:rPr>
          <w:rFonts w:ascii="Calibri" w:hAnsi="Calibri"/>
          <w:szCs w:val="22"/>
        </w:rPr>
        <w:t xml:space="preserve">programu </w:t>
      </w:r>
      <w:r w:rsidRPr="00020493">
        <w:rPr>
          <w:rFonts w:ascii="Calibri" w:hAnsi="Calibri"/>
          <w:szCs w:val="22"/>
        </w:rPr>
        <w:t xml:space="preserve">Działaj Lokalnie prowadzi również szkolenia i konsultacje grantowe </w:t>
      </w:r>
      <w:r w:rsidR="00700FA8" w:rsidRPr="00020493">
        <w:rPr>
          <w:rFonts w:ascii="Calibri" w:hAnsi="Calibri"/>
          <w:szCs w:val="22"/>
        </w:rPr>
        <w:t>dla</w:t>
      </w:r>
      <w:r w:rsidRPr="00020493">
        <w:rPr>
          <w:rFonts w:ascii="Calibri" w:hAnsi="Calibri"/>
          <w:szCs w:val="22"/>
        </w:rPr>
        <w:t xml:space="preserve"> młodych organizacji i grup inicjatywnych z regionu Błażowej.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Poszczególne miejscowości gminy różnią się między sobą zarówno ze względu na posiadaną infrastrukturę, tzn. przestrzenie, w których </w:t>
      </w:r>
      <w:r w:rsidR="00636A6A" w:rsidRPr="00020493">
        <w:rPr>
          <w:rFonts w:ascii="Calibri" w:hAnsi="Calibri"/>
          <w:szCs w:val="22"/>
        </w:rPr>
        <w:t>mo</w:t>
      </w:r>
      <w:r w:rsidR="00700FA8" w:rsidRPr="00020493">
        <w:rPr>
          <w:rFonts w:ascii="Calibri" w:hAnsi="Calibri"/>
          <w:szCs w:val="22"/>
        </w:rPr>
        <w:t>żna</w:t>
      </w:r>
      <w:r w:rsidRPr="00020493">
        <w:rPr>
          <w:rFonts w:ascii="Calibri" w:hAnsi="Calibri"/>
          <w:szCs w:val="22"/>
        </w:rPr>
        <w:t xml:space="preserve"> prowadz</w:t>
      </w:r>
      <w:r w:rsidR="00636A6A" w:rsidRPr="00020493">
        <w:rPr>
          <w:rFonts w:ascii="Calibri" w:hAnsi="Calibri"/>
          <w:szCs w:val="22"/>
        </w:rPr>
        <w:t>ić</w:t>
      </w:r>
      <w:r w:rsidRPr="00020493">
        <w:rPr>
          <w:rFonts w:ascii="Calibri" w:hAnsi="Calibri"/>
          <w:szCs w:val="22"/>
        </w:rPr>
        <w:t xml:space="preserve"> działalność kulturaln</w:t>
      </w:r>
      <w:r w:rsidR="00636A6A" w:rsidRPr="00020493">
        <w:rPr>
          <w:rFonts w:ascii="Calibri" w:hAnsi="Calibri"/>
          <w:szCs w:val="22"/>
        </w:rPr>
        <w:t>ą</w:t>
      </w:r>
      <w:r w:rsidRPr="00020493">
        <w:rPr>
          <w:rFonts w:ascii="Calibri" w:hAnsi="Calibri"/>
          <w:szCs w:val="22"/>
        </w:rPr>
        <w:t xml:space="preserve">, jak i </w:t>
      </w:r>
      <w:r w:rsidR="00636A6A" w:rsidRPr="00020493">
        <w:rPr>
          <w:rFonts w:ascii="Calibri" w:hAnsi="Calibri"/>
          <w:szCs w:val="22"/>
        </w:rPr>
        <w:t xml:space="preserve">liczbę </w:t>
      </w:r>
      <w:r w:rsidRPr="00020493">
        <w:rPr>
          <w:rFonts w:ascii="Calibri" w:hAnsi="Calibri"/>
          <w:szCs w:val="22"/>
        </w:rPr>
        <w:t>osób</w:t>
      </w:r>
      <w:r w:rsidR="00636A6A" w:rsidRPr="00020493">
        <w:rPr>
          <w:rFonts w:ascii="Calibri" w:hAnsi="Calibri"/>
          <w:szCs w:val="22"/>
        </w:rPr>
        <w:t>, które są w stanie w nią</w:t>
      </w:r>
      <w:r w:rsidRPr="00020493">
        <w:rPr>
          <w:rFonts w:ascii="Calibri" w:hAnsi="Calibri"/>
          <w:szCs w:val="22"/>
        </w:rPr>
        <w:t xml:space="preserve"> zaangażowa</w:t>
      </w:r>
      <w:r w:rsidR="00636A6A" w:rsidRPr="00020493">
        <w:rPr>
          <w:rFonts w:ascii="Calibri" w:hAnsi="Calibri"/>
          <w:szCs w:val="22"/>
        </w:rPr>
        <w:t>ć</w:t>
      </w:r>
      <w:r w:rsidRPr="00020493">
        <w:rPr>
          <w:rFonts w:ascii="Calibri" w:hAnsi="Calibri"/>
          <w:szCs w:val="22"/>
        </w:rPr>
        <w:t>. Na terenie wszystkich wsi działają Koła Gospodyń Wiejskich</w:t>
      </w:r>
      <w:r w:rsidR="00700FA8" w:rsidRPr="00020493">
        <w:rPr>
          <w:rFonts w:ascii="Calibri" w:hAnsi="Calibri"/>
          <w:szCs w:val="22"/>
        </w:rPr>
        <w:t>, a także</w:t>
      </w:r>
      <w:r w:rsidRPr="00020493">
        <w:rPr>
          <w:rFonts w:ascii="Calibri" w:hAnsi="Calibri"/>
          <w:szCs w:val="22"/>
        </w:rPr>
        <w:t xml:space="preserve"> Ochotnicze Straże Pożarne, które pełnią funkcje znacznie wykrac</w:t>
      </w:r>
      <w:r w:rsidR="00636A6A" w:rsidRPr="00020493">
        <w:rPr>
          <w:rFonts w:ascii="Calibri" w:hAnsi="Calibri"/>
          <w:szCs w:val="22"/>
        </w:rPr>
        <w:t>z</w:t>
      </w:r>
      <w:r w:rsidRPr="00020493">
        <w:rPr>
          <w:rFonts w:ascii="Calibri" w:hAnsi="Calibri"/>
          <w:szCs w:val="22"/>
        </w:rPr>
        <w:t>ające poza działalność straż</w:t>
      </w:r>
      <w:r w:rsidR="00E717E2" w:rsidRPr="00020493">
        <w:rPr>
          <w:rFonts w:ascii="Calibri" w:hAnsi="Calibri"/>
          <w:szCs w:val="22"/>
        </w:rPr>
        <w:t>acką</w:t>
      </w:r>
      <w:r w:rsidRPr="00020493">
        <w:rPr>
          <w:rFonts w:ascii="Calibri" w:hAnsi="Calibri"/>
          <w:szCs w:val="22"/>
        </w:rPr>
        <w:t xml:space="preserve">. Z dużą regularnością organizowane są święta i imprezy związane z tradycyjnym kalendarzem obrzędowym oraz </w:t>
      </w:r>
      <w:r w:rsidR="00700FA8" w:rsidRPr="00020493">
        <w:rPr>
          <w:rFonts w:ascii="Calibri" w:hAnsi="Calibri"/>
          <w:szCs w:val="22"/>
        </w:rPr>
        <w:t>f</w:t>
      </w:r>
      <w:r w:rsidRPr="00020493">
        <w:rPr>
          <w:rFonts w:ascii="Calibri" w:hAnsi="Calibri"/>
          <w:szCs w:val="22"/>
        </w:rPr>
        <w:t>estyny i szkolne imprezy plenerowe. W niektórych wsi</w:t>
      </w:r>
      <w:r w:rsidR="00E717E2" w:rsidRPr="00020493">
        <w:rPr>
          <w:rFonts w:ascii="Calibri" w:hAnsi="Calibri"/>
          <w:szCs w:val="22"/>
        </w:rPr>
        <w:t>ach</w:t>
      </w:r>
      <w:r w:rsidRPr="00020493">
        <w:rPr>
          <w:rFonts w:ascii="Calibri" w:hAnsi="Calibri"/>
          <w:szCs w:val="22"/>
        </w:rPr>
        <w:t xml:space="preserve"> funkcjonują również organizacje</w:t>
      </w:r>
      <w:r w:rsidR="00E717E2" w:rsidRPr="00020493">
        <w:rPr>
          <w:rFonts w:ascii="Calibri" w:hAnsi="Calibri"/>
          <w:szCs w:val="22"/>
        </w:rPr>
        <w:t>,</w:t>
      </w:r>
      <w:r w:rsidRPr="00020493">
        <w:rPr>
          <w:rFonts w:ascii="Calibri" w:hAnsi="Calibri"/>
          <w:szCs w:val="22"/>
        </w:rPr>
        <w:t xml:space="preserve"> stowarzyszenia oraz grupy pasjonatów. Cała gmina charakteryzuje się dużą popularnością </w:t>
      </w:r>
      <w:r w:rsidR="00E717E2" w:rsidRPr="00020493">
        <w:rPr>
          <w:rFonts w:ascii="Calibri" w:hAnsi="Calibri"/>
          <w:szCs w:val="22"/>
        </w:rPr>
        <w:t xml:space="preserve">rozmaitych form </w:t>
      </w:r>
      <w:r w:rsidRPr="00020493">
        <w:rPr>
          <w:rFonts w:ascii="Calibri" w:hAnsi="Calibri"/>
          <w:szCs w:val="22"/>
        </w:rPr>
        <w:t xml:space="preserve">rzemiosła i rękodzieła artystycznego. Program Rozwoju Kultury w Województwie Podkarpackim przytacza dane mówiące o działalności 40 indywidualnych twórców rzemiosła, co stawia gminę na </w:t>
      </w:r>
      <w:r w:rsidR="00E717E2" w:rsidRPr="00020493">
        <w:rPr>
          <w:rFonts w:ascii="Calibri" w:hAnsi="Calibri"/>
          <w:szCs w:val="22"/>
        </w:rPr>
        <w:t>trzecim</w:t>
      </w:r>
      <w:r w:rsidRPr="00020493">
        <w:rPr>
          <w:rFonts w:ascii="Calibri" w:hAnsi="Calibri"/>
          <w:szCs w:val="22"/>
        </w:rPr>
        <w:t xml:space="preserve"> miejscu w województwie. Badania pokazują, że działalność artystyczna prowadzona na niewielką skalę jest jeszcze powszechniejsza. Pisankarstwo, koronczarstwo, haft, tworzenie wieńców dożynkowych, papierowych kwiatów i innych form plastycznych są żywymi tradycjami, przekazywan</w:t>
      </w:r>
      <w:r w:rsidR="00E717E2" w:rsidRPr="00020493">
        <w:rPr>
          <w:rFonts w:ascii="Calibri" w:hAnsi="Calibri"/>
          <w:szCs w:val="22"/>
        </w:rPr>
        <w:t>ymi</w:t>
      </w:r>
      <w:r w:rsidRPr="00020493">
        <w:rPr>
          <w:rFonts w:ascii="Calibri" w:hAnsi="Calibri"/>
          <w:szCs w:val="22"/>
        </w:rPr>
        <w:t xml:space="preserve"> z pokolenia na pokolenie. Ponadto w gminie Błażowa mieszkają osoby pasjonujące się innymi formami działalności kulturalnej</w:t>
      </w:r>
      <w:r w:rsidR="00700FA8" w:rsidRPr="00020493">
        <w:rPr>
          <w:rFonts w:ascii="Calibri" w:hAnsi="Calibri"/>
          <w:szCs w:val="22"/>
        </w:rPr>
        <w:t>,</w:t>
      </w:r>
      <w:r w:rsidRPr="00020493">
        <w:rPr>
          <w:rFonts w:ascii="Calibri" w:hAnsi="Calibri"/>
          <w:szCs w:val="22"/>
        </w:rPr>
        <w:t xml:space="preserve"> </w:t>
      </w:r>
      <w:r w:rsidR="00700FA8" w:rsidRPr="00020493">
        <w:rPr>
          <w:rFonts w:ascii="Calibri" w:hAnsi="Calibri"/>
          <w:szCs w:val="22"/>
        </w:rPr>
        <w:t xml:space="preserve">takimi jak </w:t>
      </w:r>
      <w:r w:rsidRPr="00020493">
        <w:rPr>
          <w:rFonts w:ascii="Calibri" w:hAnsi="Calibri"/>
          <w:szCs w:val="22"/>
        </w:rPr>
        <w:t>gra na instrumentach,</w:t>
      </w:r>
      <w:r w:rsidR="00E717E2" w:rsidRPr="00020493">
        <w:rPr>
          <w:rFonts w:ascii="Calibri" w:hAnsi="Calibri"/>
          <w:szCs w:val="22"/>
        </w:rPr>
        <w:t xml:space="preserve"> </w:t>
      </w:r>
      <w:r w:rsidRPr="00020493">
        <w:rPr>
          <w:rFonts w:ascii="Calibri" w:hAnsi="Calibri"/>
          <w:szCs w:val="22"/>
        </w:rPr>
        <w:t xml:space="preserve">śpiew, taniec, wikliniarstwo, malarstwo, kowalstwo i stolarstwo artystyczne, zielarstwo, pielęgnowanie tradycji kulinarnych, rekonstrukcje obrzędów, pszczelarstwo </w:t>
      </w:r>
      <w:r w:rsidR="00700FA8" w:rsidRPr="00020493">
        <w:rPr>
          <w:rFonts w:ascii="Calibri" w:hAnsi="Calibri"/>
          <w:szCs w:val="22"/>
        </w:rPr>
        <w:t>i inne</w:t>
      </w:r>
      <w:r w:rsidRPr="00020493">
        <w:rPr>
          <w:rFonts w:ascii="Calibri" w:hAnsi="Calibri"/>
          <w:szCs w:val="22"/>
        </w:rPr>
        <w:t>. Wiele osób przejawia również aktywne zainteresowanie nowoczesnymi formami sztuki, takimi jak fotografia i rzeźba</w:t>
      </w:r>
      <w:r w:rsidR="00E717E2"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Na terenie gminy istnieją </w:t>
      </w:r>
      <w:r w:rsidR="00E717E2" w:rsidRPr="00020493">
        <w:rPr>
          <w:rFonts w:ascii="Calibri" w:hAnsi="Calibri"/>
          <w:szCs w:val="22"/>
        </w:rPr>
        <w:t>trzy</w:t>
      </w:r>
      <w:r w:rsidRPr="00020493">
        <w:rPr>
          <w:rFonts w:ascii="Calibri" w:hAnsi="Calibri"/>
          <w:szCs w:val="22"/>
        </w:rPr>
        <w:t xml:space="preserve"> </w:t>
      </w:r>
      <w:r w:rsidR="00E717E2" w:rsidRPr="00020493">
        <w:rPr>
          <w:rFonts w:ascii="Calibri" w:hAnsi="Calibri"/>
          <w:szCs w:val="22"/>
        </w:rPr>
        <w:t>„i</w:t>
      </w:r>
      <w:r w:rsidRPr="00020493">
        <w:rPr>
          <w:rFonts w:ascii="Calibri" w:hAnsi="Calibri"/>
          <w:szCs w:val="22"/>
        </w:rPr>
        <w:t xml:space="preserve">nterkluby” </w:t>
      </w:r>
      <w:r w:rsidR="00E717E2" w:rsidRPr="00020493">
        <w:rPr>
          <w:rFonts w:ascii="Calibri" w:hAnsi="Calibri"/>
          <w:szCs w:val="22"/>
        </w:rPr>
        <w:t>–</w:t>
      </w:r>
      <w:r w:rsidRPr="00020493">
        <w:rPr>
          <w:rFonts w:ascii="Calibri" w:hAnsi="Calibri"/>
          <w:szCs w:val="22"/>
        </w:rPr>
        <w:t xml:space="preserve"> kawiarenki internetowe działające w ramach  Wieloaspektow</w:t>
      </w:r>
      <w:r w:rsidR="00700FA8" w:rsidRPr="00020493">
        <w:rPr>
          <w:rFonts w:ascii="Calibri" w:hAnsi="Calibri"/>
          <w:szCs w:val="22"/>
        </w:rPr>
        <w:t>ego</w:t>
      </w:r>
      <w:r w:rsidRPr="00020493">
        <w:rPr>
          <w:rFonts w:ascii="Calibri" w:hAnsi="Calibri"/>
          <w:szCs w:val="22"/>
        </w:rPr>
        <w:t xml:space="preserve"> Program</w:t>
      </w:r>
      <w:r w:rsidR="00700FA8" w:rsidRPr="00020493">
        <w:rPr>
          <w:rFonts w:ascii="Calibri" w:hAnsi="Calibri"/>
          <w:szCs w:val="22"/>
        </w:rPr>
        <w:t>u</w:t>
      </w:r>
      <w:r w:rsidRPr="00020493">
        <w:rPr>
          <w:rFonts w:ascii="Calibri" w:hAnsi="Calibri"/>
          <w:szCs w:val="22"/>
        </w:rPr>
        <w:t xml:space="preserve"> Rozwoju „Sami Sobie” w mikroregionie Dolina Strugu</w:t>
      </w:r>
      <w:r w:rsidR="00700FA8" w:rsidRPr="00020493">
        <w:rPr>
          <w:rFonts w:ascii="Calibri" w:hAnsi="Calibri"/>
          <w:szCs w:val="22"/>
        </w:rPr>
        <w:t>.</w:t>
      </w:r>
      <w:r w:rsidRPr="00020493">
        <w:rPr>
          <w:rFonts w:ascii="Calibri" w:hAnsi="Calibri"/>
          <w:szCs w:val="22"/>
        </w:rPr>
        <w:t xml:space="preserve"> </w:t>
      </w:r>
      <w:r w:rsidR="00700FA8" w:rsidRPr="00020493">
        <w:rPr>
          <w:rFonts w:ascii="Calibri" w:hAnsi="Calibri"/>
          <w:szCs w:val="22"/>
        </w:rPr>
        <w:t>W</w:t>
      </w:r>
      <w:r w:rsidRPr="00020493">
        <w:rPr>
          <w:rFonts w:ascii="Calibri" w:hAnsi="Calibri"/>
          <w:szCs w:val="22"/>
        </w:rPr>
        <w:t xml:space="preserve"> </w:t>
      </w:r>
      <w:r w:rsidR="00700FA8" w:rsidRPr="00020493">
        <w:rPr>
          <w:rFonts w:ascii="Calibri" w:hAnsi="Calibri"/>
          <w:szCs w:val="22"/>
        </w:rPr>
        <w:t xml:space="preserve">interklubach </w:t>
      </w:r>
      <w:r w:rsidRPr="00020493">
        <w:rPr>
          <w:rFonts w:ascii="Calibri" w:hAnsi="Calibri"/>
          <w:szCs w:val="22"/>
        </w:rPr>
        <w:t xml:space="preserve">mieszkańcy mogą korzystać z dostępu do </w:t>
      </w:r>
      <w:r w:rsidR="0091434C" w:rsidRPr="00020493">
        <w:rPr>
          <w:rFonts w:ascii="Calibri" w:hAnsi="Calibri"/>
          <w:szCs w:val="22"/>
        </w:rPr>
        <w:t>I</w:t>
      </w:r>
      <w:r w:rsidRPr="00020493">
        <w:rPr>
          <w:rFonts w:ascii="Calibri" w:hAnsi="Calibri"/>
          <w:szCs w:val="22"/>
        </w:rPr>
        <w:t xml:space="preserve">nternetu oraz sprzętu komputerowego. </w:t>
      </w:r>
      <w:r w:rsidR="00700FA8" w:rsidRPr="00020493">
        <w:rPr>
          <w:rFonts w:ascii="Calibri" w:hAnsi="Calibri"/>
          <w:szCs w:val="22"/>
        </w:rPr>
        <w:t>P</w:t>
      </w:r>
      <w:r w:rsidRPr="00020493">
        <w:rPr>
          <w:rFonts w:ascii="Calibri" w:hAnsi="Calibri"/>
          <w:szCs w:val="22"/>
        </w:rPr>
        <w:t xml:space="preserve">rowadzone są </w:t>
      </w:r>
      <w:r w:rsidR="00700FA8" w:rsidRPr="00020493">
        <w:rPr>
          <w:rFonts w:ascii="Calibri" w:hAnsi="Calibri"/>
          <w:szCs w:val="22"/>
        </w:rPr>
        <w:t xml:space="preserve">tam </w:t>
      </w:r>
      <w:r w:rsidRPr="00020493">
        <w:rPr>
          <w:rFonts w:ascii="Calibri" w:hAnsi="Calibri"/>
          <w:szCs w:val="22"/>
        </w:rPr>
        <w:t>bezpłatne szkolenia dotyczące posługiwania się oprogramowaniem graficznym</w:t>
      </w:r>
      <w:r w:rsidR="00756EE1" w:rsidRPr="00020493">
        <w:rPr>
          <w:rFonts w:ascii="Calibri" w:hAnsi="Calibri"/>
          <w:szCs w:val="22"/>
        </w:rPr>
        <w:t xml:space="preserve"> i</w:t>
      </w:r>
      <w:r w:rsidRPr="00020493">
        <w:rPr>
          <w:rFonts w:ascii="Calibri" w:hAnsi="Calibri"/>
          <w:szCs w:val="22"/>
        </w:rPr>
        <w:t xml:space="preserve"> prezentacyjnym oraz </w:t>
      </w:r>
      <w:r w:rsidR="00700FA8" w:rsidRPr="00020493">
        <w:rPr>
          <w:rFonts w:ascii="Calibri" w:hAnsi="Calibri"/>
          <w:szCs w:val="22"/>
        </w:rPr>
        <w:t xml:space="preserve">zajęcia z </w:t>
      </w:r>
      <w:r w:rsidRPr="00020493">
        <w:rPr>
          <w:rFonts w:ascii="Calibri" w:hAnsi="Calibri"/>
          <w:szCs w:val="22"/>
        </w:rPr>
        <w:t>robotyki.</w:t>
      </w:r>
    </w:p>
    <w:p w:rsidR="006C798F" w:rsidRDefault="00853FC9" w:rsidP="00FB3FB9">
      <w:pPr>
        <w:pStyle w:val="Normalny1"/>
        <w:spacing w:beforeLines="100" w:before="240"/>
        <w:jc w:val="both"/>
        <w:rPr>
          <w:rFonts w:ascii="Calibri" w:hAnsi="Calibri"/>
          <w:szCs w:val="22"/>
        </w:rPr>
      </w:pPr>
      <w:r w:rsidRPr="00020493">
        <w:rPr>
          <w:rFonts w:ascii="Calibri" w:hAnsi="Calibri"/>
          <w:szCs w:val="22"/>
        </w:rPr>
        <w:lastRenderedPageBreak/>
        <w:t xml:space="preserve">Bardzo istotną aktywnością kulturalną </w:t>
      </w:r>
      <w:r w:rsidR="00756EE1" w:rsidRPr="00020493">
        <w:rPr>
          <w:rFonts w:ascii="Calibri" w:hAnsi="Calibri"/>
          <w:szCs w:val="22"/>
        </w:rPr>
        <w:t>b</w:t>
      </w:r>
      <w:r w:rsidRPr="00020493">
        <w:rPr>
          <w:rFonts w:ascii="Calibri" w:hAnsi="Calibri"/>
          <w:szCs w:val="22"/>
        </w:rPr>
        <w:t xml:space="preserve">łażowian jest również kolekcjonerstwo. Na terenie gminy istnieją </w:t>
      </w:r>
      <w:r w:rsidR="00756EE1" w:rsidRPr="00020493">
        <w:rPr>
          <w:rFonts w:ascii="Calibri" w:hAnsi="Calibri"/>
          <w:szCs w:val="22"/>
        </w:rPr>
        <w:t>cztery</w:t>
      </w:r>
      <w:r w:rsidRPr="00020493">
        <w:rPr>
          <w:rFonts w:ascii="Calibri" w:hAnsi="Calibri"/>
          <w:szCs w:val="22"/>
        </w:rPr>
        <w:t xml:space="preserve"> duże kolekcje oraz kilka mniejszych. Zbiory te prowadzone są przez pasjonatów i często </w:t>
      </w:r>
      <w:r w:rsidR="00756EE1" w:rsidRPr="00020493">
        <w:rPr>
          <w:rFonts w:ascii="Calibri" w:hAnsi="Calibri"/>
          <w:szCs w:val="22"/>
        </w:rPr>
        <w:t xml:space="preserve">się </w:t>
      </w:r>
      <w:r w:rsidRPr="00020493">
        <w:rPr>
          <w:rFonts w:ascii="Calibri" w:hAnsi="Calibri"/>
          <w:szCs w:val="22"/>
        </w:rPr>
        <w:t xml:space="preserve">przenikają </w:t>
      </w:r>
      <w:r w:rsidR="00756EE1" w:rsidRPr="00020493">
        <w:rPr>
          <w:rFonts w:ascii="Calibri" w:hAnsi="Calibri"/>
          <w:szCs w:val="22"/>
        </w:rPr>
        <w:t>–</w:t>
      </w:r>
      <w:r w:rsidRPr="00020493">
        <w:rPr>
          <w:rFonts w:ascii="Calibri" w:hAnsi="Calibri"/>
          <w:szCs w:val="22"/>
        </w:rPr>
        <w:t xml:space="preserve"> eksponaty są wypożyczane</w:t>
      </w:r>
      <w:r w:rsidR="00700FA8" w:rsidRPr="00020493">
        <w:rPr>
          <w:rFonts w:ascii="Calibri" w:hAnsi="Calibri"/>
          <w:szCs w:val="22"/>
        </w:rPr>
        <w:t xml:space="preserve">, </w:t>
      </w:r>
      <w:r w:rsidRPr="00020493">
        <w:rPr>
          <w:rFonts w:ascii="Calibri" w:hAnsi="Calibri"/>
          <w:szCs w:val="22"/>
        </w:rPr>
        <w:t xml:space="preserve">zdarzają się </w:t>
      </w:r>
      <w:r w:rsidR="00700FA8" w:rsidRPr="00020493">
        <w:rPr>
          <w:rFonts w:ascii="Calibri" w:hAnsi="Calibri"/>
          <w:szCs w:val="22"/>
        </w:rPr>
        <w:t xml:space="preserve">też </w:t>
      </w:r>
      <w:r w:rsidRPr="00020493">
        <w:rPr>
          <w:rFonts w:ascii="Calibri" w:hAnsi="Calibri"/>
          <w:szCs w:val="22"/>
        </w:rPr>
        <w:t xml:space="preserve">podziały kolekcji na mniejsze filie. Oprócz wymienionych wcześniej zbiorów należących do Gminnego Ośrodka Kultury, </w:t>
      </w:r>
      <w:r w:rsidR="00756EE1" w:rsidRPr="00020493">
        <w:rPr>
          <w:rFonts w:ascii="Calibri" w:hAnsi="Calibri"/>
          <w:szCs w:val="22"/>
        </w:rPr>
        <w:t xml:space="preserve">które </w:t>
      </w:r>
      <w:r w:rsidRPr="00020493">
        <w:rPr>
          <w:rFonts w:ascii="Calibri" w:hAnsi="Calibri"/>
          <w:szCs w:val="22"/>
        </w:rPr>
        <w:t xml:space="preserve">składają się z </w:t>
      </w:r>
      <w:r w:rsidR="00756EE1" w:rsidRPr="00020493">
        <w:rPr>
          <w:rFonts w:ascii="Calibri" w:hAnsi="Calibri"/>
          <w:szCs w:val="22"/>
        </w:rPr>
        <w:t>dwóch</w:t>
      </w:r>
      <w:r w:rsidRPr="00020493">
        <w:rPr>
          <w:rFonts w:ascii="Calibri" w:hAnsi="Calibri"/>
          <w:szCs w:val="22"/>
        </w:rPr>
        <w:t xml:space="preserve"> części </w:t>
      </w:r>
      <w:r w:rsidR="00756EE1" w:rsidRPr="00020493">
        <w:rPr>
          <w:rFonts w:ascii="Calibri" w:hAnsi="Calibri"/>
          <w:szCs w:val="22"/>
        </w:rPr>
        <w:t xml:space="preserve">– wielkiej </w:t>
      </w:r>
      <w:r w:rsidRPr="00020493">
        <w:rPr>
          <w:rFonts w:ascii="Calibri" w:hAnsi="Calibri"/>
          <w:szCs w:val="22"/>
        </w:rPr>
        <w:t xml:space="preserve">kolekcji pisanek oraz regionaliów znajdujących się w nieczynnym Muzeum Społecznym Ziemi Błażowskiej </w:t>
      </w:r>
      <w:r w:rsidR="00756EE1" w:rsidRPr="00020493">
        <w:rPr>
          <w:rFonts w:ascii="Calibri" w:hAnsi="Calibri"/>
          <w:szCs w:val="22"/>
        </w:rPr>
        <w:t xml:space="preserve">– </w:t>
      </w:r>
      <w:r w:rsidRPr="00020493">
        <w:rPr>
          <w:rFonts w:ascii="Calibri" w:hAnsi="Calibri"/>
          <w:szCs w:val="22"/>
        </w:rPr>
        <w:t xml:space="preserve">istnieje Izba Pamięci </w:t>
      </w:r>
      <w:r w:rsidR="00756EE1" w:rsidRPr="00020493">
        <w:rPr>
          <w:rFonts w:ascii="Calibri" w:hAnsi="Calibri"/>
          <w:szCs w:val="22"/>
        </w:rPr>
        <w:t>Ż</w:t>
      </w:r>
      <w:r w:rsidRPr="00020493">
        <w:rPr>
          <w:rFonts w:ascii="Calibri" w:hAnsi="Calibri"/>
          <w:szCs w:val="22"/>
        </w:rPr>
        <w:t xml:space="preserve">ołnierzy AK w Szkole Podstawowej w Błażowej Dolnej oraz Izba Pamięci i Tradycji Ludowej w Futomie w budynku OSP. W Wilczaku, będącym odległym przysiółkiem gminy, znajduje się </w:t>
      </w:r>
      <w:r w:rsidR="00030B8F" w:rsidRPr="00020493">
        <w:rPr>
          <w:rFonts w:ascii="Calibri" w:hAnsi="Calibri"/>
          <w:szCs w:val="22"/>
        </w:rPr>
        <w:t xml:space="preserve">Muzeum Potoki – </w:t>
      </w:r>
      <w:r w:rsidR="00756EE1" w:rsidRPr="00020493">
        <w:rPr>
          <w:rFonts w:ascii="Calibri" w:hAnsi="Calibri"/>
          <w:szCs w:val="22"/>
        </w:rPr>
        <w:t xml:space="preserve">ogromna </w:t>
      </w:r>
      <w:r w:rsidRPr="00020493">
        <w:rPr>
          <w:rFonts w:ascii="Calibri" w:hAnsi="Calibri"/>
          <w:szCs w:val="22"/>
        </w:rPr>
        <w:t xml:space="preserve">kolekcja przedmiotów codziennego użytku prowadzona przez prywatnego kolekcjonera-pasjonata Augustyna Rybkę. Na badanym terenie znajduje się jeszcze kilka mniejszych, nieudostępnianych </w:t>
      </w:r>
      <w:r w:rsidR="006F3DD4" w:rsidRPr="00020493">
        <w:rPr>
          <w:rFonts w:ascii="Calibri" w:hAnsi="Calibri"/>
          <w:szCs w:val="22"/>
        </w:rPr>
        <w:t xml:space="preserve">do zwiedzania </w:t>
      </w:r>
      <w:r w:rsidRPr="00020493">
        <w:rPr>
          <w:rFonts w:ascii="Calibri" w:hAnsi="Calibri"/>
          <w:szCs w:val="22"/>
        </w:rPr>
        <w:t>kolekcji prywatnych oraz stare domostwa</w:t>
      </w:r>
      <w:r w:rsidR="00030B8F" w:rsidRPr="00020493">
        <w:rPr>
          <w:rFonts w:ascii="Calibri" w:hAnsi="Calibri"/>
          <w:szCs w:val="22"/>
        </w:rPr>
        <w:t>,</w:t>
      </w:r>
      <w:r w:rsidRPr="00020493">
        <w:rPr>
          <w:rFonts w:ascii="Calibri" w:hAnsi="Calibri"/>
          <w:szCs w:val="22"/>
        </w:rPr>
        <w:t xml:space="preserve"> odnowione i w pełni wyposażone </w:t>
      </w:r>
      <w:r w:rsidR="006F3DD4" w:rsidRPr="00020493">
        <w:rPr>
          <w:rFonts w:ascii="Calibri" w:hAnsi="Calibri"/>
          <w:szCs w:val="22"/>
        </w:rPr>
        <w:t xml:space="preserve">w </w:t>
      </w:r>
      <w:r w:rsidRPr="00020493">
        <w:rPr>
          <w:rFonts w:ascii="Calibri" w:hAnsi="Calibri"/>
          <w:szCs w:val="22"/>
        </w:rPr>
        <w:t>historyczn</w:t>
      </w:r>
      <w:r w:rsidR="006F3DD4" w:rsidRPr="00020493">
        <w:rPr>
          <w:rFonts w:ascii="Calibri" w:hAnsi="Calibri"/>
          <w:szCs w:val="22"/>
        </w:rPr>
        <w:t>e</w:t>
      </w:r>
      <w:r w:rsidRPr="00020493">
        <w:rPr>
          <w:rFonts w:ascii="Calibri" w:hAnsi="Calibri"/>
          <w:szCs w:val="22"/>
        </w:rPr>
        <w:t xml:space="preserve"> przedmiot</w:t>
      </w:r>
      <w:r w:rsidR="006F3DD4" w:rsidRPr="00020493">
        <w:rPr>
          <w:rFonts w:ascii="Calibri" w:hAnsi="Calibri"/>
          <w:szCs w:val="22"/>
        </w:rPr>
        <w:t>y</w:t>
      </w:r>
      <w:r w:rsidRPr="00020493">
        <w:rPr>
          <w:rFonts w:ascii="Calibri" w:hAnsi="Calibri"/>
          <w:szCs w:val="22"/>
        </w:rPr>
        <w:t xml:space="preserve">. W </w:t>
      </w:r>
      <w:r w:rsidR="00030B8F" w:rsidRPr="00020493">
        <w:rPr>
          <w:rFonts w:ascii="Calibri" w:hAnsi="Calibri"/>
          <w:szCs w:val="22"/>
        </w:rPr>
        <w:t xml:space="preserve">salach historycznych lub polonistycznych </w:t>
      </w:r>
      <w:r w:rsidRPr="00020493">
        <w:rPr>
          <w:rFonts w:ascii="Calibri" w:hAnsi="Calibri"/>
          <w:szCs w:val="22"/>
        </w:rPr>
        <w:t xml:space="preserve">niektórych </w:t>
      </w:r>
      <w:r w:rsidR="00030B8F" w:rsidRPr="00020493">
        <w:rPr>
          <w:rFonts w:ascii="Calibri" w:hAnsi="Calibri"/>
          <w:szCs w:val="22"/>
        </w:rPr>
        <w:t xml:space="preserve">szkół </w:t>
      </w:r>
      <w:r w:rsidRPr="00020493">
        <w:rPr>
          <w:rFonts w:ascii="Calibri" w:hAnsi="Calibri"/>
          <w:szCs w:val="22"/>
        </w:rPr>
        <w:t xml:space="preserve">podstawowych znajdują się również niewielkie ekspozycje regionaliów. </w:t>
      </w:r>
    </w:p>
    <w:p w:rsidR="006C798F" w:rsidRDefault="006C798F">
      <w:pPr>
        <w:spacing w:line="240" w:lineRule="auto"/>
        <w:rPr>
          <w:rFonts w:ascii="Calibri" w:hAnsi="Calibri"/>
          <w:szCs w:val="22"/>
        </w:rPr>
      </w:pPr>
      <w:r>
        <w:rPr>
          <w:rFonts w:ascii="Calibri" w:hAnsi="Calibri"/>
          <w:szCs w:val="22"/>
        </w:rPr>
        <w:br w:type="page"/>
      </w:r>
    </w:p>
    <w:p w:rsidR="00853FC9" w:rsidRPr="00020493" w:rsidRDefault="00853FC9" w:rsidP="006C798F">
      <w:pPr>
        <w:pStyle w:val="Nagwek1"/>
      </w:pPr>
      <w:r w:rsidRPr="00020493">
        <w:lastRenderedPageBreak/>
        <w:t>Badania w sołectwach</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Warsztaty w sołectwach, prowadzone między kwietniem a lipcem 2014</w:t>
      </w:r>
      <w:r w:rsidR="00030B8F" w:rsidRPr="00020493">
        <w:rPr>
          <w:rFonts w:ascii="Calibri" w:hAnsi="Calibri"/>
          <w:szCs w:val="22"/>
        </w:rPr>
        <w:t xml:space="preserve"> r.</w:t>
      </w:r>
      <w:r w:rsidRPr="00020493">
        <w:rPr>
          <w:rFonts w:ascii="Calibri" w:hAnsi="Calibri"/>
          <w:szCs w:val="22"/>
        </w:rPr>
        <w:t xml:space="preserve">, potwierdziły, że kultura i tradycja są w gminie żywe i ważne. </w:t>
      </w:r>
      <w:r w:rsidR="001019EB" w:rsidRPr="00020493">
        <w:rPr>
          <w:rFonts w:ascii="Calibri" w:hAnsi="Calibri"/>
          <w:szCs w:val="22"/>
        </w:rPr>
        <w:t xml:space="preserve">Ze </w:t>
      </w:r>
      <w:r w:rsidRPr="00020493">
        <w:rPr>
          <w:rFonts w:ascii="Calibri" w:hAnsi="Calibri"/>
          <w:szCs w:val="22"/>
        </w:rPr>
        <w:t xml:space="preserve">spotkań i badań prowadzonych przez mieszkańców wsi Futoma, Lecka i Piątkowa </w:t>
      </w:r>
      <w:r w:rsidR="001019EB" w:rsidRPr="00020493">
        <w:rPr>
          <w:rFonts w:ascii="Calibri" w:hAnsi="Calibri"/>
          <w:szCs w:val="22"/>
        </w:rPr>
        <w:t>wynika</w:t>
      </w:r>
      <w:r w:rsidRPr="00020493">
        <w:rPr>
          <w:rFonts w:ascii="Calibri" w:hAnsi="Calibri"/>
          <w:szCs w:val="22"/>
        </w:rPr>
        <w:t xml:space="preserve">, że w niewielkiej odległości od siebie </w:t>
      </w:r>
      <w:r w:rsidR="001019EB" w:rsidRPr="00020493">
        <w:rPr>
          <w:rFonts w:ascii="Calibri" w:hAnsi="Calibri"/>
          <w:szCs w:val="22"/>
        </w:rPr>
        <w:t>żyją</w:t>
      </w:r>
      <w:r w:rsidRPr="00020493">
        <w:rPr>
          <w:rFonts w:ascii="Calibri" w:hAnsi="Calibri"/>
          <w:szCs w:val="22"/>
        </w:rPr>
        <w:t xml:space="preserve"> społeczności o odmiennych tradycjach uczestnictwa w kulturze, przejawiające różne poziomy zaangażowania w tę dziedzinę życia i </w:t>
      </w:r>
      <w:r w:rsidR="00030B8F" w:rsidRPr="00020493">
        <w:rPr>
          <w:rFonts w:ascii="Calibri" w:hAnsi="Calibri"/>
          <w:szCs w:val="22"/>
        </w:rPr>
        <w:t>–</w:t>
      </w:r>
      <w:r w:rsidRPr="00020493">
        <w:rPr>
          <w:rFonts w:ascii="Calibri" w:hAnsi="Calibri"/>
          <w:szCs w:val="22"/>
        </w:rPr>
        <w:t xml:space="preserve"> co być może najważniejsze </w:t>
      </w:r>
      <w:r w:rsidR="00030B8F" w:rsidRPr="00020493">
        <w:rPr>
          <w:rFonts w:ascii="Calibri" w:hAnsi="Calibri"/>
          <w:szCs w:val="22"/>
        </w:rPr>
        <w:t>–</w:t>
      </w:r>
      <w:r w:rsidRPr="00020493">
        <w:rPr>
          <w:rFonts w:ascii="Calibri" w:hAnsi="Calibri"/>
          <w:szCs w:val="22"/>
        </w:rPr>
        <w:t xml:space="preserve"> dysponujące różnymi potencjałami dalszego rozwoju kulturalnego. Jednocześnie okazało się, że istnieje wiele problemów, które </w:t>
      </w:r>
      <w:r w:rsidR="001019EB" w:rsidRPr="00020493">
        <w:rPr>
          <w:rFonts w:ascii="Calibri" w:hAnsi="Calibri"/>
          <w:szCs w:val="22"/>
        </w:rPr>
        <w:t xml:space="preserve">mieszkańcy każdej z przebadanych miejscowości uważają za </w:t>
      </w:r>
      <w:r w:rsidRPr="00020493">
        <w:rPr>
          <w:rFonts w:ascii="Calibri" w:hAnsi="Calibri"/>
          <w:szCs w:val="22"/>
        </w:rPr>
        <w:t xml:space="preserve">palące. Projekty zaplanowane w poszczególnych sołectwach i wnioski z analiz uczestników spotkań </w:t>
      </w:r>
      <w:r w:rsidR="00E93622" w:rsidRPr="00020493">
        <w:rPr>
          <w:rFonts w:ascii="Calibri" w:hAnsi="Calibri"/>
          <w:szCs w:val="22"/>
        </w:rPr>
        <w:t>ukazują</w:t>
      </w:r>
      <w:r w:rsidRPr="00020493">
        <w:rPr>
          <w:rFonts w:ascii="Calibri" w:hAnsi="Calibri"/>
          <w:szCs w:val="22"/>
        </w:rPr>
        <w:t xml:space="preserve"> głęboki</w:t>
      </w:r>
      <w:r w:rsidR="00E93622" w:rsidRPr="00020493">
        <w:rPr>
          <w:rFonts w:ascii="Calibri" w:hAnsi="Calibri"/>
          <w:szCs w:val="22"/>
        </w:rPr>
        <w:t>e</w:t>
      </w:r>
      <w:r w:rsidRPr="00020493">
        <w:rPr>
          <w:rFonts w:ascii="Calibri" w:hAnsi="Calibri"/>
          <w:szCs w:val="22"/>
        </w:rPr>
        <w:t xml:space="preserve"> różnic</w:t>
      </w:r>
      <w:r w:rsidR="00E93622" w:rsidRPr="00020493">
        <w:rPr>
          <w:rFonts w:ascii="Calibri" w:hAnsi="Calibri"/>
          <w:szCs w:val="22"/>
        </w:rPr>
        <w:t>e</w:t>
      </w:r>
      <w:r w:rsidR="001019EB" w:rsidRPr="00020493">
        <w:rPr>
          <w:rFonts w:ascii="Calibri" w:hAnsi="Calibri"/>
          <w:szCs w:val="22"/>
        </w:rPr>
        <w:t xml:space="preserve"> dzielące mieszkańców gminy</w:t>
      </w:r>
      <w:r w:rsidRPr="00020493">
        <w:rPr>
          <w:rFonts w:ascii="Calibri" w:hAnsi="Calibri"/>
          <w:szCs w:val="22"/>
        </w:rPr>
        <w:t>, le</w:t>
      </w:r>
      <w:r w:rsidR="001019EB" w:rsidRPr="00020493">
        <w:rPr>
          <w:rFonts w:ascii="Calibri" w:hAnsi="Calibri"/>
          <w:szCs w:val="22"/>
        </w:rPr>
        <w:t>cz</w:t>
      </w:r>
      <w:r w:rsidRPr="00020493">
        <w:rPr>
          <w:rFonts w:ascii="Calibri" w:hAnsi="Calibri"/>
          <w:szCs w:val="22"/>
        </w:rPr>
        <w:t xml:space="preserve"> </w:t>
      </w:r>
      <w:r w:rsidR="001019EB" w:rsidRPr="00020493">
        <w:rPr>
          <w:rFonts w:ascii="Calibri" w:hAnsi="Calibri"/>
          <w:szCs w:val="22"/>
        </w:rPr>
        <w:t xml:space="preserve">zarazem </w:t>
      </w:r>
      <w:r w:rsidRPr="00020493">
        <w:rPr>
          <w:rFonts w:ascii="Calibri" w:hAnsi="Calibri"/>
          <w:szCs w:val="22"/>
        </w:rPr>
        <w:t>budzą nadziej</w:t>
      </w:r>
      <w:r w:rsidR="00E93622" w:rsidRPr="00020493">
        <w:rPr>
          <w:rFonts w:ascii="Calibri" w:hAnsi="Calibri"/>
          <w:szCs w:val="22"/>
        </w:rPr>
        <w:t>ę</w:t>
      </w:r>
      <w:r w:rsidRPr="00020493">
        <w:rPr>
          <w:rFonts w:ascii="Calibri" w:hAnsi="Calibri"/>
          <w:szCs w:val="22"/>
        </w:rPr>
        <w:t xml:space="preserve"> na </w:t>
      </w:r>
      <w:r w:rsidR="001019EB" w:rsidRPr="00020493">
        <w:rPr>
          <w:rFonts w:ascii="Calibri" w:hAnsi="Calibri"/>
          <w:szCs w:val="22"/>
        </w:rPr>
        <w:t xml:space="preserve">przyspieszenie </w:t>
      </w:r>
      <w:r w:rsidRPr="00020493">
        <w:rPr>
          <w:rFonts w:ascii="Calibri" w:hAnsi="Calibri"/>
          <w:szCs w:val="22"/>
        </w:rPr>
        <w:t xml:space="preserve">rozwoju </w:t>
      </w:r>
      <w:r w:rsidR="001019EB" w:rsidRPr="00020493">
        <w:rPr>
          <w:rFonts w:ascii="Calibri" w:hAnsi="Calibri"/>
          <w:szCs w:val="22"/>
        </w:rPr>
        <w:t xml:space="preserve">poprzez </w:t>
      </w:r>
      <w:r w:rsidRPr="00020493">
        <w:rPr>
          <w:rFonts w:ascii="Calibri" w:hAnsi="Calibri"/>
          <w:szCs w:val="22"/>
        </w:rPr>
        <w:t>pogłębieni</w:t>
      </w:r>
      <w:r w:rsidR="001019EB" w:rsidRPr="00020493">
        <w:rPr>
          <w:rFonts w:ascii="Calibri" w:hAnsi="Calibri"/>
          <w:szCs w:val="22"/>
        </w:rPr>
        <w:t>e</w:t>
      </w:r>
      <w:r w:rsidRPr="00020493">
        <w:rPr>
          <w:rFonts w:ascii="Calibri" w:hAnsi="Calibri"/>
          <w:szCs w:val="22"/>
        </w:rPr>
        <w:t xml:space="preserve"> współpracy między </w:t>
      </w:r>
      <w:r w:rsidR="001019EB" w:rsidRPr="00020493">
        <w:rPr>
          <w:rFonts w:ascii="Calibri" w:hAnsi="Calibri"/>
          <w:szCs w:val="22"/>
        </w:rPr>
        <w:t>nimi</w:t>
      </w:r>
      <w:r w:rsidRPr="00020493">
        <w:rPr>
          <w:rFonts w:ascii="Calibri" w:hAnsi="Calibri"/>
          <w:szCs w:val="22"/>
        </w:rPr>
        <w:t xml:space="preserve">. </w:t>
      </w:r>
    </w:p>
    <w:p w:rsidR="00853FC9" w:rsidRPr="00020493" w:rsidRDefault="00853FC9" w:rsidP="006C798F">
      <w:pPr>
        <w:pStyle w:val="Nagwek2"/>
      </w:pPr>
      <w:r w:rsidRPr="00020493">
        <w:t>Futoma</w:t>
      </w:r>
    </w:p>
    <w:p w:rsidR="00853FC9" w:rsidRPr="00020493" w:rsidRDefault="00853FC9" w:rsidP="006C798F">
      <w:pPr>
        <w:pStyle w:val="Nagwek5"/>
      </w:pPr>
      <w:r w:rsidRPr="00020493">
        <w:t>Stan kultury</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Wieś ta wyróżnia się na mapie gminy </w:t>
      </w:r>
      <w:r w:rsidR="001019EB" w:rsidRPr="00020493">
        <w:rPr>
          <w:rFonts w:ascii="Calibri" w:hAnsi="Calibri"/>
          <w:szCs w:val="22"/>
        </w:rPr>
        <w:t xml:space="preserve">posiadaniem </w:t>
      </w:r>
      <w:r w:rsidRPr="00020493">
        <w:rPr>
          <w:rFonts w:ascii="Calibri" w:hAnsi="Calibri"/>
          <w:szCs w:val="22"/>
        </w:rPr>
        <w:t>silnie zintegrowanej i doświadczonej grupy aktywistek i aktywistów na polu kultury. Tradycje ludowe pielęgnowane są t</w:t>
      </w:r>
      <w:r w:rsidR="001019EB" w:rsidRPr="00020493">
        <w:rPr>
          <w:rFonts w:ascii="Calibri" w:hAnsi="Calibri"/>
          <w:szCs w:val="22"/>
        </w:rPr>
        <w:t>am</w:t>
      </w:r>
      <w:r w:rsidRPr="00020493">
        <w:rPr>
          <w:rFonts w:ascii="Calibri" w:hAnsi="Calibri"/>
          <w:szCs w:val="22"/>
        </w:rPr>
        <w:t xml:space="preserve"> na wiele sposobów, a szczególnie ważnym podmiotem dbającym o tę </w:t>
      </w:r>
      <w:r w:rsidR="001019EB" w:rsidRPr="00020493">
        <w:rPr>
          <w:rFonts w:ascii="Calibri" w:hAnsi="Calibri"/>
          <w:szCs w:val="22"/>
        </w:rPr>
        <w:t xml:space="preserve">sferę życia </w:t>
      </w:r>
      <w:r w:rsidRPr="00020493">
        <w:rPr>
          <w:rFonts w:ascii="Calibri" w:hAnsi="Calibri"/>
          <w:szCs w:val="22"/>
        </w:rPr>
        <w:t xml:space="preserve">jest Stowarzyszenie Kultywowania Kultury i Tradycji Ziemi Futomskiej. </w:t>
      </w:r>
      <w:r w:rsidR="00E93622" w:rsidRPr="00020493">
        <w:rPr>
          <w:rFonts w:ascii="Calibri" w:hAnsi="Calibri"/>
          <w:szCs w:val="22"/>
        </w:rPr>
        <w:t>F</w:t>
      </w:r>
      <w:r w:rsidRPr="00020493">
        <w:rPr>
          <w:rFonts w:ascii="Calibri" w:hAnsi="Calibri"/>
          <w:szCs w:val="22"/>
        </w:rPr>
        <w:t>ormaln</w:t>
      </w:r>
      <w:r w:rsidR="001019EB" w:rsidRPr="00020493">
        <w:rPr>
          <w:rFonts w:ascii="Calibri" w:hAnsi="Calibri"/>
          <w:szCs w:val="22"/>
        </w:rPr>
        <w:t>i</w:t>
      </w:r>
      <w:r w:rsidRPr="00020493">
        <w:rPr>
          <w:rFonts w:ascii="Calibri" w:hAnsi="Calibri"/>
          <w:szCs w:val="22"/>
        </w:rPr>
        <w:t xml:space="preserve">e </w:t>
      </w:r>
      <w:r w:rsidR="00E93622" w:rsidRPr="00020493">
        <w:rPr>
          <w:rFonts w:ascii="Calibri" w:hAnsi="Calibri"/>
          <w:szCs w:val="22"/>
        </w:rPr>
        <w:t xml:space="preserve">powstało ono </w:t>
      </w:r>
      <w:r w:rsidRPr="00020493">
        <w:rPr>
          <w:rFonts w:ascii="Calibri" w:hAnsi="Calibri"/>
          <w:szCs w:val="22"/>
        </w:rPr>
        <w:t>w 2006 roku, le</w:t>
      </w:r>
      <w:r w:rsidR="001019EB" w:rsidRPr="00020493">
        <w:rPr>
          <w:rFonts w:ascii="Calibri" w:hAnsi="Calibri"/>
          <w:szCs w:val="22"/>
        </w:rPr>
        <w:t>cz</w:t>
      </w:r>
      <w:r w:rsidRPr="00020493">
        <w:rPr>
          <w:rFonts w:ascii="Calibri" w:hAnsi="Calibri"/>
          <w:szCs w:val="22"/>
        </w:rPr>
        <w:t xml:space="preserve"> już wcześniej </w:t>
      </w:r>
      <w:r w:rsidR="00E93622" w:rsidRPr="00020493">
        <w:rPr>
          <w:rFonts w:ascii="Calibri" w:hAnsi="Calibri"/>
          <w:szCs w:val="22"/>
        </w:rPr>
        <w:t xml:space="preserve">działała </w:t>
      </w:r>
      <w:r w:rsidRPr="00020493">
        <w:rPr>
          <w:rFonts w:ascii="Calibri" w:hAnsi="Calibri"/>
          <w:szCs w:val="22"/>
        </w:rPr>
        <w:t xml:space="preserve">silna grupa </w:t>
      </w:r>
      <w:r w:rsidR="001019EB" w:rsidRPr="00020493">
        <w:rPr>
          <w:rFonts w:ascii="Calibri" w:hAnsi="Calibri"/>
          <w:szCs w:val="22"/>
        </w:rPr>
        <w:t xml:space="preserve">aktywistów skupionych </w:t>
      </w:r>
      <w:r w:rsidRPr="00020493">
        <w:rPr>
          <w:rFonts w:ascii="Calibri" w:hAnsi="Calibri"/>
          <w:szCs w:val="22"/>
        </w:rPr>
        <w:t xml:space="preserve">wokół Anieli Wielgos </w:t>
      </w:r>
      <w:r w:rsidR="00E93622" w:rsidRPr="00020493">
        <w:rPr>
          <w:rFonts w:ascii="Calibri" w:hAnsi="Calibri"/>
          <w:szCs w:val="22"/>
        </w:rPr>
        <w:t>–</w:t>
      </w:r>
      <w:r w:rsidRPr="00020493">
        <w:rPr>
          <w:rFonts w:ascii="Calibri" w:hAnsi="Calibri"/>
          <w:szCs w:val="22"/>
        </w:rPr>
        <w:t xml:space="preserve"> futomianki, która pasjonowała się historią i tradycją wsi</w:t>
      </w:r>
      <w:r w:rsidR="00E93622" w:rsidRPr="00020493">
        <w:rPr>
          <w:rFonts w:ascii="Calibri" w:hAnsi="Calibri"/>
          <w:szCs w:val="22"/>
        </w:rPr>
        <w:t>, a</w:t>
      </w:r>
      <w:r w:rsidRPr="00020493">
        <w:rPr>
          <w:rFonts w:ascii="Calibri" w:hAnsi="Calibri"/>
          <w:szCs w:val="22"/>
        </w:rPr>
        <w:t xml:space="preserve"> w latach osiemdziesiątych założyła zespół folklorystyczny Futomianie. Obecnie </w:t>
      </w:r>
      <w:r w:rsidR="00E93622" w:rsidRPr="00020493">
        <w:rPr>
          <w:rFonts w:ascii="Calibri" w:hAnsi="Calibri"/>
          <w:szCs w:val="22"/>
        </w:rPr>
        <w:t>s</w:t>
      </w:r>
      <w:r w:rsidRPr="00020493">
        <w:rPr>
          <w:rFonts w:ascii="Calibri" w:hAnsi="Calibri"/>
          <w:szCs w:val="22"/>
        </w:rPr>
        <w:t xml:space="preserve">towarzyszenie zajmuje się organizacją wydarzeń kulturalnych we wsi i przygotowywaniem rekonstrukcji obrzędów, które prezentuje na festiwalach w gminie i poza nią oraz w </w:t>
      </w:r>
      <w:r w:rsidR="001019EB" w:rsidRPr="00020493">
        <w:rPr>
          <w:rFonts w:ascii="Calibri" w:hAnsi="Calibri"/>
          <w:szCs w:val="22"/>
        </w:rPr>
        <w:t xml:space="preserve"> </w:t>
      </w:r>
      <w:r w:rsidR="00E93622" w:rsidRPr="00020493">
        <w:rPr>
          <w:rFonts w:ascii="Calibri" w:hAnsi="Calibri"/>
          <w:szCs w:val="22"/>
        </w:rPr>
        <w:t>I</w:t>
      </w:r>
      <w:r w:rsidRPr="00020493">
        <w:rPr>
          <w:rFonts w:ascii="Calibri" w:hAnsi="Calibri"/>
          <w:szCs w:val="22"/>
        </w:rPr>
        <w:t xml:space="preserve">nternecie. Członkowie </w:t>
      </w:r>
      <w:r w:rsidR="00E93622" w:rsidRPr="00020493">
        <w:rPr>
          <w:rFonts w:ascii="Calibri" w:hAnsi="Calibri"/>
          <w:szCs w:val="22"/>
        </w:rPr>
        <w:t>s</w:t>
      </w:r>
      <w:r w:rsidRPr="00020493">
        <w:rPr>
          <w:rFonts w:ascii="Calibri" w:hAnsi="Calibri"/>
          <w:szCs w:val="22"/>
        </w:rPr>
        <w:t xml:space="preserve">towarzyszenia zebrali również </w:t>
      </w:r>
      <w:r w:rsidR="00E93622" w:rsidRPr="00020493">
        <w:rPr>
          <w:rFonts w:ascii="Calibri" w:hAnsi="Calibri"/>
          <w:szCs w:val="22"/>
        </w:rPr>
        <w:t xml:space="preserve">i scyfryzowali obszerną </w:t>
      </w:r>
      <w:r w:rsidRPr="00020493">
        <w:rPr>
          <w:rFonts w:ascii="Calibri" w:hAnsi="Calibri"/>
          <w:szCs w:val="22"/>
        </w:rPr>
        <w:t>kolekcję fotografii</w:t>
      </w:r>
      <w:r w:rsidR="000235BA" w:rsidRPr="00020493">
        <w:rPr>
          <w:rFonts w:ascii="Calibri" w:hAnsi="Calibri"/>
          <w:szCs w:val="22"/>
        </w:rPr>
        <w:t xml:space="preserve"> historycznych</w:t>
      </w:r>
      <w:r w:rsidRPr="00020493">
        <w:rPr>
          <w:rFonts w:ascii="Calibri" w:hAnsi="Calibri"/>
          <w:szCs w:val="22"/>
        </w:rPr>
        <w:t xml:space="preserve">. Ich reprodukcje tworzą ciekawą ekspozycję, która prezentowana jest jedynie okazjonalnie. Należy dodać, </w:t>
      </w:r>
      <w:r w:rsidR="00E93622" w:rsidRPr="00020493">
        <w:rPr>
          <w:rFonts w:ascii="Calibri" w:hAnsi="Calibri"/>
          <w:szCs w:val="22"/>
        </w:rPr>
        <w:t>ż</w:t>
      </w:r>
      <w:r w:rsidRPr="00020493">
        <w:rPr>
          <w:rFonts w:ascii="Calibri" w:hAnsi="Calibri"/>
          <w:szCs w:val="22"/>
        </w:rPr>
        <w:t>e członkowie stowarzyszenia z powodzeniem ubiegają się o środki na kolejne działania w konkursach na poziomie lokalnym i wojewódzkim.</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Kultura w Futomie to także Kapela Ludowa, </w:t>
      </w:r>
      <w:r w:rsidR="00130801" w:rsidRPr="00020493">
        <w:rPr>
          <w:rFonts w:ascii="Calibri" w:hAnsi="Calibri"/>
          <w:szCs w:val="22"/>
        </w:rPr>
        <w:t>c</w:t>
      </w:r>
      <w:r w:rsidRPr="00020493">
        <w:rPr>
          <w:rFonts w:ascii="Calibri" w:hAnsi="Calibri"/>
          <w:szCs w:val="22"/>
        </w:rPr>
        <w:t xml:space="preserve">hór przy </w:t>
      </w:r>
      <w:r w:rsidR="00130801" w:rsidRPr="00020493">
        <w:rPr>
          <w:rFonts w:ascii="Calibri" w:hAnsi="Calibri"/>
          <w:szCs w:val="22"/>
        </w:rPr>
        <w:t>s</w:t>
      </w:r>
      <w:r w:rsidRPr="00020493">
        <w:rPr>
          <w:rFonts w:ascii="Calibri" w:hAnsi="Calibri"/>
          <w:szCs w:val="22"/>
        </w:rPr>
        <w:t xml:space="preserve">towarzyszeniu oraz młodzieżowy zespół taneczny. W działania kulturalne </w:t>
      </w:r>
      <w:r w:rsidR="000235BA" w:rsidRPr="00020493">
        <w:rPr>
          <w:rFonts w:ascii="Calibri" w:hAnsi="Calibri"/>
          <w:szCs w:val="22"/>
        </w:rPr>
        <w:t>angażują</w:t>
      </w:r>
      <w:r w:rsidR="00130801" w:rsidRPr="00020493">
        <w:rPr>
          <w:rFonts w:ascii="Calibri" w:hAnsi="Calibri"/>
          <w:szCs w:val="22"/>
        </w:rPr>
        <w:t xml:space="preserve"> się</w:t>
      </w:r>
      <w:r w:rsidRPr="00020493">
        <w:rPr>
          <w:rFonts w:ascii="Calibri" w:hAnsi="Calibri"/>
          <w:szCs w:val="22"/>
        </w:rPr>
        <w:t xml:space="preserve"> również sołtys Futomy, dyrektor </w:t>
      </w:r>
      <w:r w:rsidR="00130801" w:rsidRPr="00020493">
        <w:rPr>
          <w:rFonts w:ascii="Calibri" w:hAnsi="Calibri"/>
          <w:szCs w:val="22"/>
        </w:rPr>
        <w:t>s</w:t>
      </w:r>
      <w:r w:rsidRPr="00020493">
        <w:rPr>
          <w:rFonts w:ascii="Calibri" w:hAnsi="Calibri"/>
          <w:szCs w:val="22"/>
        </w:rPr>
        <w:t xml:space="preserve">zkoły </w:t>
      </w:r>
      <w:r w:rsidR="00130801" w:rsidRPr="00020493">
        <w:rPr>
          <w:rFonts w:ascii="Calibri" w:hAnsi="Calibri"/>
          <w:szCs w:val="22"/>
        </w:rPr>
        <w:t>p</w:t>
      </w:r>
      <w:r w:rsidRPr="00020493">
        <w:rPr>
          <w:rFonts w:ascii="Calibri" w:hAnsi="Calibri"/>
          <w:szCs w:val="22"/>
        </w:rPr>
        <w:t xml:space="preserve">odstawowej, OSP oraz szeroka rzesza mieszkańców. Uczestnicy warsztatów strategicznych stworzyli ponadto listę ponad 40 osób mieszkających na terenie Futomy, które określić można jako twórców kultury </w:t>
      </w:r>
      <w:r w:rsidR="00130801" w:rsidRPr="00020493">
        <w:rPr>
          <w:rFonts w:ascii="Calibri" w:hAnsi="Calibri"/>
          <w:szCs w:val="22"/>
        </w:rPr>
        <w:t>–</w:t>
      </w:r>
      <w:r w:rsidRPr="00020493">
        <w:rPr>
          <w:rFonts w:ascii="Calibri" w:hAnsi="Calibri"/>
          <w:szCs w:val="22"/>
        </w:rPr>
        <w:t xml:space="preserve"> rękodzielników, rzemieślników i artystów </w:t>
      </w:r>
      <w:r w:rsidR="00130801" w:rsidRPr="00020493">
        <w:rPr>
          <w:rFonts w:ascii="Calibri" w:hAnsi="Calibri"/>
          <w:szCs w:val="22"/>
        </w:rPr>
        <w:t xml:space="preserve">z </w:t>
      </w:r>
      <w:r w:rsidRPr="00020493">
        <w:rPr>
          <w:rFonts w:ascii="Calibri" w:hAnsi="Calibri"/>
          <w:szCs w:val="22"/>
        </w:rPr>
        <w:t xml:space="preserve">rozmaitych dziedzin.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Co roku dzięki współpracy wszystkich podmiotów organizowane są Dni Futomy </w:t>
      </w:r>
      <w:r w:rsidR="00130801" w:rsidRPr="00020493">
        <w:rPr>
          <w:rFonts w:ascii="Calibri" w:hAnsi="Calibri"/>
          <w:szCs w:val="22"/>
        </w:rPr>
        <w:t>–</w:t>
      </w:r>
      <w:r w:rsidRPr="00020493">
        <w:rPr>
          <w:rFonts w:ascii="Calibri" w:hAnsi="Calibri"/>
          <w:szCs w:val="22"/>
        </w:rPr>
        <w:t xml:space="preserve"> festyn, w którego </w:t>
      </w:r>
      <w:r w:rsidR="00130801" w:rsidRPr="00020493">
        <w:rPr>
          <w:rFonts w:ascii="Calibri" w:hAnsi="Calibri"/>
          <w:szCs w:val="22"/>
        </w:rPr>
        <w:t xml:space="preserve">trakcie </w:t>
      </w:r>
      <w:r w:rsidRPr="00020493">
        <w:rPr>
          <w:rFonts w:ascii="Calibri" w:hAnsi="Calibri"/>
          <w:szCs w:val="22"/>
        </w:rPr>
        <w:t xml:space="preserve">prezentowane są tradycje ludowe, </w:t>
      </w:r>
      <w:r w:rsidR="00130801" w:rsidRPr="00020493">
        <w:rPr>
          <w:rFonts w:ascii="Calibri" w:hAnsi="Calibri"/>
          <w:szCs w:val="22"/>
        </w:rPr>
        <w:t xml:space="preserve">w tym </w:t>
      </w:r>
      <w:r w:rsidRPr="00020493">
        <w:rPr>
          <w:rFonts w:ascii="Calibri" w:hAnsi="Calibri"/>
          <w:szCs w:val="22"/>
        </w:rPr>
        <w:t>kulinaria. Roczny kalendarz wydarzeń kulturalnych, stworzony w trakcie warsztatów</w:t>
      </w:r>
      <w:r w:rsidR="00130801" w:rsidRPr="00020493">
        <w:rPr>
          <w:rFonts w:ascii="Calibri" w:hAnsi="Calibri"/>
          <w:szCs w:val="22"/>
        </w:rPr>
        <w:t>,</w:t>
      </w:r>
      <w:r w:rsidRPr="00020493">
        <w:rPr>
          <w:rFonts w:ascii="Calibri" w:hAnsi="Calibri"/>
          <w:szCs w:val="22"/>
        </w:rPr>
        <w:t xml:space="preserve"> obejmował ponad sześćdziesiąt pozycji, z którymi wiążą się </w:t>
      </w:r>
      <w:r w:rsidR="000235BA" w:rsidRPr="00020493">
        <w:rPr>
          <w:rFonts w:ascii="Calibri" w:hAnsi="Calibri"/>
          <w:szCs w:val="22"/>
        </w:rPr>
        <w:t xml:space="preserve">mniejsze lub </w:t>
      </w:r>
      <w:r w:rsidRPr="00020493">
        <w:rPr>
          <w:rFonts w:ascii="Calibri" w:hAnsi="Calibri"/>
          <w:szCs w:val="22"/>
        </w:rPr>
        <w:t xml:space="preserve">większe obchody, </w:t>
      </w:r>
      <w:r w:rsidR="000235BA" w:rsidRPr="00020493">
        <w:rPr>
          <w:rFonts w:ascii="Calibri" w:hAnsi="Calibri"/>
          <w:szCs w:val="22"/>
        </w:rPr>
        <w:t xml:space="preserve">imprezy </w:t>
      </w:r>
      <w:r w:rsidRPr="00020493">
        <w:rPr>
          <w:rFonts w:ascii="Calibri" w:hAnsi="Calibri"/>
          <w:szCs w:val="22"/>
        </w:rPr>
        <w:t xml:space="preserve">czy do dziś </w:t>
      </w:r>
      <w:r w:rsidR="00130801" w:rsidRPr="00020493">
        <w:rPr>
          <w:rFonts w:ascii="Calibri" w:hAnsi="Calibri"/>
          <w:szCs w:val="22"/>
        </w:rPr>
        <w:t xml:space="preserve">odprawiane </w:t>
      </w:r>
      <w:r w:rsidRPr="00020493">
        <w:rPr>
          <w:rFonts w:ascii="Calibri" w:hAnsi="Calibri"/>
          <w:szCs w:val="22"/>
        </w:rPr>
        <w:t xml:space="preserve">obrzędy.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Dziedzictwo kultury materialnej w Futomie to przede wszystkim Kościół pw. św. Walentego, zaliczany wraz ze wzgórzem, na którym się znajduje, do listy obiektów otoczonych opieką konserwatorską. Ponadto na terenie wsi znajdują się liczne przydrożne kapliczki drewniane i murowane, kilka doskonale </w:t>
      </w:r>
      <w:r w:rsidRPr="00020493">
        <w:rPr>
          <w:rFonts w:ascii="Calibri" w:hAnsi="Calibri"/>
          <w:szCs w:val="22"/>
        </w:rPr>
        <w:lastRenderedPageBreak/>
        <w:t xml:space="preserve">zachowanych chat drewnianych (jedną z nich dysponują członkinie </w:t>
      </w:r>
      <w:r w:rsidR="000235BA" w:rsidRPr="00020493">
        <w:rPr>
          <w:rFonts w:ascii="Calibri" w:hAnsi="Calibri"/>
          <w:szCs w:val="22"/>
        </w:rPr>
        <w:t>s</w:t>
      </w:r>
      <w:r w:rsidRPr="00020493">
        <w:rPr>
          <w:rFonts w:ascii="Calibri" w:hAnsi="Calibri"/>
          <w:szCs w:val="22"/>
        </w:rPr>
        <w:t xml:space="preserve">towarzyszenia; odtworzono </w:t>
      </w:r>
      <w:r w:rsidR="00051468" w:rsidRPr="00020493">
        <w:rPr>
          <w:rFonts w:ascii="Calibri" w:hAnsi="Calibri"/>
          <w:szCs w:val="22"/>
        </w:rPr>
        <w:t xml:space="preserve">w niej </w:t>
      </w:r>
      <w:r w:rsidRPr="00020493">
        <w:rPr>
          <w:rFonts w:ascii="Calibri" w:hAnsi="Calibri"/>
          <w:szCs w:val="22"/>
        </w:rPr>
        <w:t xml:space="preserve">izbę z początku wieku wraz z działającym piecem, w którym wypiekane są tradycyjne potrawy) oraz pomnik żołnierzy AK w centrum wsi. W sali na tyłach OSP znajduje się </w:t>
      </w:r>
      <w:r w:rsidR="00051468" w:rsidRPr="00020493">
        <w:rPr>
          <w:rFonts w:ascii="Calibri" w:hAnsi="Calibri"/>
          <w:szCs w:val="22"/>
        </w:rPr>
        <w:t xml:space="preserve">Izba Tradycji i Pamięci w Futomie – </w:t>
      </w:r>
      <w:r w:rsidRPr="00020493">
        <w:rPr>
          <w:rFonts w:ascii="Calibri" w:hAnsi="Calibri"/>
          <w:szCs w:val="22"/>
        </w:rPr>
        <w:t xml:space="preserve">interesująca kolekcja regionaliów, pamiątek rodzinnych i dokumentów dotyczących działań wojennych w okolicach Futomy. Zbiór ten stworzono kilka lat temu dzięki ofiarności mieszkańców wsi. Obecnie oglądać go można jedynie przy okazji większych uroczystości lub po umówieniu się z dyrektorem </w:t>
      </w:r>
      <w:r w:rsidR="00130801" w:rsidRPr="00020493">
        <w:rPr>
          <w:rFonts w:ascii="Calibri" w:hAnsi="Calibri"/>
          <w:szCs w:val="22"/>
        </w:rPr>
        <w:t>s</w:t>
      </w:r>
      <w:r w:rsidRPr="00020493">
        <w:rPr>
          <w:rFonts w:ascii="Calibri" w:hAnsi="Calibri"/>
          <w:szCs w:val="22"/>
        </w:rPr>
        <w:t xml:space="preserve">zkoły </w:t>
      </w:r>
      <w:r w:rsidR="00051468" w:rsidRPr="00020493">
        <w:rPr>
          <w:rFonts w:ascii="Calibri" w:hAnsi="Calibri"/>
          <w:szCs w:val="22"/>
        </w:rPr>
        <w:t xml:space="preserve">bądź </w:t>
      </w:r>
      <w:r w:rsidRPr="00020493">
        <w:rPr>
          <w:rFonts w:ascii="Calibri" w:hAnsi="Calibri"/>
          <w:szCs w:val="22"/>
        </w:rPr>
        <w:t xml:space="preserve">prezeską </w:t>
      </w:r>
      <w:r w:rsidR="00130801" w:rsidRPr="00020493">
        <w:rPr>
          <w:rFonts w:ascii="Calibri" w:hAnsi="Calibri"/>
          <w:szCs w:val="22"/>
        </w:rPr>
        <w:t>s</w:t>
      </w:r>
      <w:r w:rsidRPr="00020493">
        <w:rPr>
          <w:rFonts w:ascii="Calibri" w:hAnsi="Calibri"/>
          <w:szCs w:val="22"/>
        </w:rPr>
        <w:t xml:space="preserve">towarzyszenia.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W Futomie działa także filia Miejsko-Gminnej Biblioteki Publicznej, w której przeprowadzone zostały badania. </w:t>
      </w:r>
    </w:p>
    <w:p w:rsidR="00853FC9" w:rsidRPr="00020493" w:rsidRDefault="00853FC9" w:rsidP="00FB3FB9">
      <w:pPr>
        <w:pStyle w:val="Normalny1"/>
        <w:spacing w:beforeLines="100" w:before="240"/>
        <w:jc w:val="both"/>
        <w:rPr>
          <w:rFonts w:ascii="Calibri" w:hAnsi="Calibri"/>
          <w:szCs w:val="22"/>
        </w:rPr>
      </w:pPr>
    </w:p>
    <w:tbl>
      <w:tblPr>
        <w:bidiVisual/>
        <w:tblW w:w="9360" w:type="dxa"/>
        <w:tblInd w:w="200" w:type="dxa"/>
        <w:tblCellMar>
          <w:top w:w="100" w:type="dxa"/>
          <w:left w:w="100" w:type="dxa"/>
          <w:bottom w:w="100" w:type="dxa"/>
          <w:right w:w="100" w:type="dxa"/>
        </w:tblCellMar>
        <w:tblLook w:val="0000" w:firstRow="0" w:lastRow="0" w:firstColumn="0" w:lastColumn="0" w:noHBand="0" w:noVBand="0"/>
      </w:tblPr>
      <w:tblGrid>
        <w:gridCol w:w="9360"/>
      </w:tblGrid>
      <w:tr w:rsidR="00853FC9" w:rsidRPr="00020493">
        <w:tc>
          <w:tcPr>
            <w:tcW w:w="9360" w:type="dxa"/>
            <w:tcBorders>
              <w:top w:val="single" w:sz="8" w:space="0" w:color="000000"/>
              <w:left w:val="single" w:sz="8" w:space="0" w:color="000000"/>
              <w:bottom w:val="single" w:sz="8" w:space="0" w:color="000000"/>
              <w:right w:val="single" w:sz="8" w:space="0" w:color="000000"/>
            </w:tcBorders>
          </w:tcPr>
          <w:p w:rsidR="00853FC9" w:rsidRPr="006C798F" w:rsidRDefault="00853FC9" w:rsidP="00FB3FB9">
            <w:pPr>
              <w:pStyle w:val="Normalny1"/>
              <w:spacing w:beforeLines="100" w:before="240" w:line="240" w:lineRule="auto"/>
              <w:jc w:val="both"/>
              <w:rPr>
                <w:rFonts w:ascii="Calibri" w:hAnsi="Calibri"/>
                <w:b/>
                <w:szCs w:val="22"/>
              </w:rPr>
            </w:pPr>
            <w:r w:rsidRPr="006C798F">
              <w:rPr>
                <w:rFonts w:ascii="Calibri" w:hAnsi="Calibri"/>
                <w:b/>
                <w:szCs w:val="22"/>
              </w:rPr>
              <w:t>Analiza wyników ankiety przeprowadzonej wśród dorosłych czytelników filii biblioteki publicznej w Futomie.</w:t>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 xml:space="preserve">Ankietę przeprowadzono na potrzeby warsztatów </w:t>
            </w:r>
            <w:r w:rsidR="00051468" w:rsidRPr="00020493">
              <w:rPr>
                <w:rFonts w:ascii="Calibri" w:hAnsi="Calibri"/>
                <w:szCs w:val="22"/>
              </w:rPr>
              <w:t xml:space="preserve">zorganizowanych </w:t>
            </w:r>
            <w:r w:rsidRPr="00020493">
              <w:rPr>
                <w:rFonts w:ascii="Calibri" w:hAnsi="Calibri"/>
                <w:szCs w:val="22"/>
              </w:rPr>
              <w:t>przez Stowarzyszenie Antropologiczne Archipelagi Kultury, które miało za zadanie wypracowanie strategii rozwoju kultury w Gminie Błażowa.</w:t>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 xml:space="preserve">Wszystkie ankietowane osoby to czytelnicy filii biblioteki publicznej w Futomie. Większość ankietowanych to </w:t>
            </w:r>
            <w:r w:rsidR="00130801" w:rsidRPr="00020493">
              <w:rPr>
                <w:rFonts w:ascii="Calibri" w:hAnsi="Calibri"/>
                <w:szCs w:val="22"/>
              </w:rPr>
              <w:t xml:space="preserve">osoby </w:t>
            </w:r>
            <w:r w:rsidRPr="00020493">
              <w:rPr>
                <w:rFonts w:ascii="Calibri" w:hAnsi="Calibri"/>
                <w:szCs w:val="22"/>
              </w:rPr>
              <w:t>powyżej 25 roku życia (od 27 do 78 lat)</w:t>
            </w:r>
            <w:r w:rsidR="00130801" w:rsidRPr="00020493">
              <w:rPr>
                <w:rFonts w:ascii="Calibri" w:hAnsi="Calibri"/>
                <w:szCs w:val="22"/>
              </w:rPr>
              <w:t xml:space="preserve"> –</w:t>
            </w:r>
            <w:r w:rsidRPr="00020493">
              <w:rPr>
                <w:rFonts w:ascii="Calibri" w:hAnsi="Calibri"/>
                <w:szCs w:val="22"/>
              </w:rPr>
              <w:t xml:space="preserve"> 8 wypełnionych ankiet. Wszyscy respondenci w tej grupie wiekowej chci</w:t>
            </w:r>
            <w:r w:rsidR="00130801" w:rsidRPr="00020493">
              <w:rPr>
                <w:rFonts w:ascii="Calibri" w:hAnsi="Calibri"/>
                <w:szCs w:val="22"/>
              </w:rPr>
              <w:t>eliby</w:t>
            </w:r>
            <w:r w:rsidRPr="00020493">
              <w:rPr>
                <w:rFonts w:ascii="Calibri" w:hAnsi="Calibri"/>
                <w:szCs w:val="22"/>
              </w:rPr>
              <w:t xml:space="preserve"> wypożyczać literaturę piękną, beletrysty</w:t>
            </w:r>
            <w:r w:rsidR="00130801" w:rsidRPr="00020493">
              <w:rPr>
                <w:rFonts w:ascii="Calibri" w:hAnsi="Calibri"/>
                <w:szCs w:val="22"/>
              </w:rPr>
              <w:t>kę</w:t>
            </w:r>
            <w:r w:rsidRPr="00020493">
              <w:rPr>
                <w:rFonts w:ascii="Calibri" w:hAnsi="Calibri"/>
                <w:szCs w:val="22"/>
              </w:rPr>
              <w:t xml:space="preserve">. </w:t>
            </w:r>
            <w:r w:rsidR="00130801" w:rsidRPr="00020493">
              <w:rPr>
                <w:rFonts w:ascii="Calibri" w:hAnsi="Calibri"/>
                <w:szCs w:val="22"/>
              </w:rPr>
              <w:t>Ponad</w:t>
            </w:r>
            <w:r w:rsidRPr="00020493">
              <w:rPr>
                <w:rFonts w:ascii="Calibri" w:hAnsi="Calibri"/>
                <w:szCs w:val="22"/>
              </w:rPr>
              <w:t xml:space="preserve"> połowa ankietowanych </w:t>
            </w:r>
            <w:r w:rsidR="00130801" w:rsidRPr="00020493">
              <w:rPr>
                <w:rFonts w:ascii="Calibri" w:hAnsi="Calibri"/>
                <w:szCs w:val="22"/>
              </w:rPr>
              <w:t>(</w:t>
            </w:r>
            <w:r w:rsidRPr="00020493">
              <w:rPr>
                <w:rFonts w:ascii="Calibri" w:hAnsi="Calibri"/>
                <w:szCs w:val="22"/>
              </w:rPr>
              <w:t>5 osób</w:t>
            </w:r>
            <w:r w:rsidR="00130801" w:rsidRPr="00020493">
              <w:rPr>
                <w:rFonts w:ascii="Calibri" w:hAnsi="Calibri"/>
                <w:szCs w:val="22"/>
              </w:rPr>
              <w:t>)</w:t>
            </w:r>
            <w:r w:rsidRPr="00020493">
              <w:rPr>
                <w:rFonts w:ascii="Calibri" w:hAnsi="Calibri"/>
                <w:szCs w:val="22"/>
              </w:rPr>
              <w:t xml:space="preserve"> chciał</w:t>
            </w:r>
            <w:r w:rsidR="00130801" w:rsidRPr="00020493">
              <w:rPr>
                <w:rFonts w:ascii="Calibri" w:hAnsi="Calibri"/>
                <w:szCs w:val="22"/>
              </w:rPr>
              <w:t>a</w:t>
            </w:r>
            <w:r w:rsidRPr="00020493">
              <w:rPr>
                <w:rFonts w:ascii="Calibri" w:hAnsi="Calibri"/>
                <w:szCs w:val="22"/>
              </w:rPr>
              <w:t xml:space="preserve">by czytać książki </w:t>
            </w:r>
            <w:r w:rsidR="00097D6C" w:rsidRPr="00020493">
              <w:rPr>
                <w:rFonts w:ascii="Calibri" w:hAnsi="Calibri"/>
                <w:szCs w:val="22"/>
              </w:rPr>
              <w:t xml:space="preserve">także </w:t>
            </w:r>
            <w:r w:rsidRPr="00020493">
              <w:rPr>
                <w:rFonts w:ascii="Calibri" w:hAnsi="Calibri"/>
                <w:szCs w:val="22"/>
              </w:rPr>
              <w:t xml:space="preserve">z </w:t>
            </w:r>
            <w:r w:rsidR="00130801" w:rsidRPr="00020493">
              <w:rPr>
                <w:rFonts w:ascii="Calibri" w:hAnsi="Calibri"/>
                <w:szCs w:val="22"/>
              </w:rPr>
              <w:t xml:space="preserve">zakresu </w:t>
            </w:r>
            <w:r w:rsidRPr="00020493">
              <w:rPr>
                <w:rFonts w:ascii="Calibri" w:hAnsi="Calibri"/>
                <w:szCs w:val="22"/>
              </w:rPr>
              <w:t xml:space="preserve">literatury popularnonaukowej </w:t>
            </w:r>
            <w:r w:rsidR="00130801" w:rsidRPr="00020493">
              <w:rPr>
                <w:rFonts w:ascii="Calibri" w:hAnsi="Calibri"/>
                <w:szCs w:val="22"/>
              </w:rPr>
              <w:t>i poradnikowej</w:t>
            </w:r>
            <w:r w:rsidRPr="00020493">
              <w:rPr>
                <w:rFonts w:ascii="Calibri" w:hAnsi="Calibri"/>
                <w:szCs w:val="22"/>
              </w:rPr>
              <w:t>.</w:t>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 xml:space="preserve">Na pytanie o spotkania w bibliotece i </w:t>
            </w:r>
            <w:r w:rsidR="00130801" w:rsidRPr="00020493">
              <w:rPr>
                <w:rFonts w:ascii="Calibri" w:hAnsi="Calibri"/>
                <w:szCs w:val="22"/>
              </w:rPr>
              <w:t xml:space="preserve">ich </w:t>
            </w:r>
            <w:r w:rsidRPr="00020493">
              <w:rPr>
                <w:rFonts w:ascii="Calibri" w:hAnsi="Calibri"/>
                <w:szCs w:val="22"/>
              </w:rPr>
              <w:t xml:space="preserve">tematykę większość osób </w:t>
            </w:r>
            <w:r w:rsidR="00130801" w:rsidRPr="00020493">
              <w:rPr>
                <w:rFonts w:ascii="Calibri" w:hAnsi="Calibri"/>
                <w:szCs w:val="22"/>
              </w:rPr>
              <w:t>(</w:t>
            </w:r>
            <w:r w:rsidRPr="00020493">
              <w:rPr>
                <w:rFonts w:ascii="Calibri" w:hAnsi="Calibri"/>
                <w:szCs w:val="22"/>
              </w:rPr>
              <w:t>8 z 14 ankietowanych</w:t>
            </w:r>
            <w:r w:rsidR="00130801" w:rsidRPr="00020493">
              <w:rPr>
                <w:rFonts w:ascii="Calibri" w:hAnsi="Calibri"/>
                <w:szCs w:val="22"/>
              </w:rPr>
              <w:t>)</w:t>
            </w:r>
            <w:r w:rsidRPr="00020493">
              <w:rPr>
                <w:rFonts w:ascii="Calibri" w:hAnsi="Calibri"/>
                <w:szCs w:val="22"/>
              </w:rPr>
              <w:t xml:space="preserve"> chciał</w:t>
            </w:r>
            <w:r w:rsidR="00130801" w:rsidRPr="00020493">
              <w:rPr>
                <w:rFonts w:ascii="Calibri" w:hAnsi="Calibri"/>
                <w:szCs w:val="22"/>
              </w:rPr>
              <w:t>a</w:t>
            </w:r>
            <w:r w:rsidRPr="00020493">
              <w:rPr>
                <w:rFonts w:ascii="Calibri" w:hAnsi="Calibri"/>
                <w:szCs w:val="22"/>
              </w:rPr>
              <w:t>by spotkania z pisarzem lub poetą, względnie regionalistą.</w:t>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Dwie osoby opowiedziały się za zorganizowaniem spotkania o tematyce kulinarnej, jeden respondent chciałby zajęć komputerowych dotyczących analizy lub recenzji wybranych przez siebie książek.</w:t>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 xml:space="preserve">Na trzecie pytanie </w:t>
            </w:r>
            <w:r w:rsidR="00032B66" w:rsidRPr="00020493">
              <w:rPr>
                <w:rFonts w:ascii="Calibri" w:hAnsi="Calibri"/>
                <w:szCs w:val="22"/>
              </w:rPr>
              <w:t xml:space="preserve">– </w:t>
            </w:r>
            <w:r w:rsidRPr="00020493">
              <w:rPr>
                <w:rFonts w:ascii="Calibri" w:hAnsi="Calibri"/>
                <w:szCs w:val="22"/>
              </w:rPr>
              <w:t xml:space="preserve">dlaczego czytam książki </w:t>
            </w:r>
            <w:r w:rsidR="00032B66" w:rsidRPr="00020493">
              <w:rPr>
                <w:rFonts w:ascii="Calibri" w:hAnsi="Calibri"/>
                <w:szCs w:val="22"/>
              </w:rPr>
              <w:t xml:space="preserve">– </w:t>
            </w:r>
            <w:r w:rsidRPr="00020493">
              <w:rPr>
                <w:rFonts w:ascii="Calibri" w:hAnsi="Calibri"/>
                <w:szCs w:val="22"/>
              </w:rPr>
              <w:t xml:space="preserve">8 ankietowanych odpowiedziało, że lubi czytać książki, </w:t>
            </w:r>
            <w:r w:rsidR="00032B66" w:rsidRPr="00020493">
              <w:rPr>
                <w:rFonts w:ascii="Calibri" w:hAnsi="Calibri"/>
                <w:szCs w:val="22"/>
              </w:rPr>
              <w:t xml:space="preserve">a </w:t>
            </w:r>
            <w:r w:rsidRPr="00020493">
              <w:rPr>
                <w:rFonts w:ascii="Calibri" w:hAnsi="Calibri"/>
                <w:szCs w:val="22"/>
              </w:rPr>
              <w:t xml:space="preserve">czytanie to </w:t>
            </w:r>
            <w:r w:rsidR="00032B66" w:rsidRPr="00020493">
              <w:rPr>
                <w:rFonts w:ascii="Calibri" w:hAnsi="Calibri"/>
                <w:szCs w:val="22"/>
              </w:rPr>
              <w:t>dla n</w:t>
            </w:r>
            <w:r w:rsidRPr="00020493">
              <w:rPr>
                <w:rFonts w:ascii="Calibri" w:hAnsi="Calibri"/>
                <w:szCs w:val="22"/>
              </w:rPr>
              <w:t>ich hobby</w:t>
            </w:r>
            <w:r w:rsidR="00032B66" w:rsidRPr="00020493">
              <w:rPr>
                <w:rFonts w:ascii="Calibri" w:hAnsi="Calibri"/>
                <w:szCs w:val="22"/>
              </w:rPr>
              <w:t>,</w:t>
            </w:r>
            <w:r w:rsidRPr="00020493">
              <w:rPr>
                <w:rFonts w:ascii="Calibri" w:hAnsi="Calibri"/>
                <w:szCs w:val="22"/>
              </w:rPr>
              <w:t xml:space="preserve"> przyjemność, rozrywka i relaks. Sześć osób wskazało na edukacyjną </w:t>
            </w:r>
            <w:r w:rsidR="00644C06" w:rsidRPr="00020493">
              <w:rPr>
                <w:rFonts w:ascii="Calibri" w:hAnsi="Calibri"/>
                <w:szCs w:val="22"/>
              </w:rPr>
              <w:t xml:space="preserve">rolę książek </w:t>
            </w:r>
            <w:r w:rsidRPr="00020493">
              <w:rPr>
                <w:rFonts w:ascii="Calibri" w:hAnsi="Calibri"/>
                <w:szCs w:val="22"/>
              </w:rPr>
              <w:t>(uczą, kształcą, są podstawą do zdobycia wiedzy, rozwijają język i słownictwo). Jedna osoba wskazała na książki czytane dzieci</w:t>
            </w:r>
            <w:r w:rsidR="00032B66" w:rsidRPr="00020493">
              <w:rPr>
                <w:rFonts w:ascii="Calibri" w:hAnsi="Calibri"/>
                <w:szCs w:val="22"/>
              </w:rPr>
              <w:t>om</w:t>
            </w:r>
            <w:r w:rsidRPr="00020493">
              <w:rPr>
                <w:rFonts w:ascii="Calibri" w:hAnsi="Calibri"/>
                <w:szCs w:val="22"/>
              </w:rPr>
              <w:t xml:space="preserve"> przez starszych. Jest to ważny element popularyzacji czytelnictwa w dzisiejszym społeczeństwie informacyjnym.</w:t>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Ankietę wypełniło 14 osób – 8 w wieku</w:t>
            </w:r>
            <w:r w:rsidR="00032B66" w:rsidRPr="00020493">
              <w:rPr>
                <w:rFonts w:ascii="Calibri" w:hAnsi="Calibri"/>
                <w:szCs w:val="22"/>
              </w:rPr>
              <w:t xml:space="preserve"> </w:t>
            </w:r>
            <w:r w:rsidRPr="00020493">
              <w:rPr>
                <w:rFonts w:ascii="Calibri" w:hAnsi="Calibri"/>
                <w:szCs w:val="22"/>
              </w:rPr>
              <w:t>27</w:t>
            </w:r>
            <w:r w:rsidR="00032B66" w:rsidRPr="00020493">
              <w:rPr>
                <w:rFonts w:ascii="Calibri" w:hAnsi="Calibri"/>
                <w:szCs w:val="22"/>
              </w:rPr>
              <w:t>–</w:t>
            </w:r>
            <w:r w:rsidRPr="00020493">
              <w:rPr>
                <w:rFonts w:ascii="Calibri" w:hAnsi="Calibri"/>
                <w:szCs w:val="22"/>
              </w:rPr>
              <w:t>78</w:t>
            </w:r>
            <w:r w:rsidR="00032B66" w:rsidRPr="00020493">
              <w:rPr>
                <w:rFonts w:ascii="Calibri" w:hAnsi="Calibri"/>
                <w:szCs w:val="22"/>
              </w:rPr>
              <w:t xml:space="preserve"> lat</w:t>
            </w:r>
            <w:r w:rsidRPr="00020493">
              <w:rPr>
                <w:rFonts w:ascii="Calibri" w:hAnsi="Calibri"/>
                <w:szCs w:val="22"/>
              </w:rPr>
              <w:t>, 6 w wieku</w:t>
            </w:r>
            <w:r w:rsidR="00032B66" w:rsidRPr="00020493">
              <w:rPr>
                <w:rFonts w:ascii="Calibri" w:hAnsi="Calibri"/>
                <w:szCs w:val="22"/>
              </w:rPr>
              <w:t xml:space="preserve"> </w:t>
            </w:r>
            <w:r w:rsidRPr="00020493">
              <w:rPr>
                <w:rFonts w:ascii="Calibri" w:hAnsi="Calibri"/>
                <w:szCs w:val="22"/>
              </w:rPr>
              <w:t>12</w:t>
            </w:r>
            <w:r w:rsidR="00032B66" w:rsidRPr="00020493">
              <w:rPr>
                <w:rFonts w:ascii="Calibri" w:hAnsi="Calibri"/>
                <w:szCs w:val="22"/>
              </w:rPr>
              <w:t>–</w:t>
            </w:r>
            <w:r w:rsidRPr="00020493">
              <w:rPr>
                <w:rFonts w:ascii="Calibri" w:hAnsi="Calibri"/>
                <w:szCs w:val="22"/>
              </w:rPr>
              <w:t>17</w:t>
            </w:r>
            <w:r w:rsidR="00032B66" w:rsidRPr="00020493">
              <w:rPr>
                <w:rFonts w:ascii="Calibri" w:hAnsi="Calibri"/>
                <w:szCs w:val="22"/>
              </w:rPr>
              <w:t xml:space="preserve"> lat.</w:t>
            </w:r>
            <w:r w:rsidRPr="00020493">
              <w:rPr>
                <w:rFonts w:ascii="Calibri" w:hAnsi="Calibri"/>
                <w:szCs w:val="22"/>
              </w:rPr>
              <w:t xml:space="preserve"> </w:t>
            </w:r>
            <w:r w:rsidR="00032B66" w:rsidRPr="00020493">
              <w:rPr>
                <w:rFonts w:ascii="Calibri" w:hAnsi="Calibri"/>
                <w:szCs w:val="22"/>
              </w:rPr>
              <w:t xml:space="preserve">Było wśród nich </w:t>
            </w:r>
            <w:r w:rsidRPr="00020493">
              <w:rPr>
                <w:rFonts w:ascii="Calibri" w:hAnsi="Calibri"/>
                <w:szCs w:val="22"/>
              </w:rPr>
              <w:t xml:space="preserve">13 kobiet </w:t>
            </w:r>
            <w:r w:rsidR="00032B66" w:rsidRPr="00020493">
              <w:rPr>
                <w:rFonts w:ascii="Calibri" w:hAnsi="Calibri"/>
                <w:szCs w:val="22"/>
              </w:rPr>
              <w:t xml:space="preserve">i </w:t>
            </w:r>
            <w:r w:rsidRPr="00020493">
              <w:rPr>
                <w:rFonts w:ascii="Calibri" w:hAnsi="Calibri"/>
                <w:szCs w:val="22"/>
              </w:rPr>
              <w:t>1 mężczyzna. Analiza potwierdza, że kobiety chętniej sięgają po książki niż mężczyźni.</w:t>
            </w:r>
          </w:p>
          <w:p w:rsidR="00853FC9" w:rsidRPr="00020493" w:rsidRDefault="00853FC9" w:rsidP="006C798F">
            <w:pPr>
              <w:pStyle w:val="Normalny1"/>
              <w:spacing w:beforeLines="100" w:before="240" w:line="240" w:lineRule="auto"/>
              <w:jc w:val="right"/>
              <w:rPr>
                <w:rFonts w:ascii="Calibri" w:hAnsi="Calibri"/>
                <w:szCs w:val="22"/>
              </w:rPr>
            </w:pPr>
            <w:r w:rsidRPr="00020493">
              <w:rPr>
                <w:rFonts w:ascii="Calibri" w:hAnsi="Calibri"/>
                <w:szCs w:val="22"/>
              </w:rPr>
              <w:t>Badania przeprowadziła i analizy dokonała Danuta Drewniak</w:t>
            </w:r>
            <w:r w:rsidR="00032B66" w:rsidRPr="00020493">
              <w:rPr>
                <w:rFonts w:ascii="Calibri" w:hAnsi="Calibri"/>
                <w:szCs w:val="22"/>
              </w:rPr>
              <w:t>,</w:t>
            </w:r>
            <w:r w:rsidRPr="00020493">
              <w:rPr>
                <w:rFonts w:ascii="Calibri" w:hAnsi="Calibri"/>
                <w:szCs w:val="22"/>
              </w:rPr>
              <w:t xml:space="preserve"> starszy bibliotekarz, pracownica filii w Futomie.</w:t>
            </w:r>
          </w:p>
        </w:tc>
      </w:tr>
    </w:tbl>
    <w:p w:rsidR="00853FC9" w:rsidRPr="00020493" w:rsidRDefault="00853FC9" w:rsidP="00FB3FB9">
      <w:pPr>
        <w:pStyle w:val="Normalny1"/>
        <w:spacing w:beforeLines="100" w:before="240"/>
        <w:jc w:val="both"/>
        <w:rPr>
          <w:rFonts w:ascii="Calibri" w:hAnsi="Calibri"/>
          <w:szCs w:val="22"/>
        </w:rPr>
      </w:pPr>
    </w:p>
    <w:p w:rsidR="00853FC9" w:rsidRPr="00020493" w:rsidRDefault="00853FC9" w:rsidP="00FB3FB9">
      <w:pPr>
        <w:pStyle w:val="Normalny1"/>
        <w:spacing w:beforeLines="100" w:before="240"/>
        <w:jc w:val="both"/>
        <w:rPr>
          <w:rFonts w:ascii="Calibri" w:hAnsi="Calibri"/>
          <w:szCs w:val="22"/>
        </w:rPr>
      </w:pPr>
    </w:p>
    <w:p w:rsidR="00853FC9" w:rsidRPr="00020493" w:rsidRDefault="00853FC9" w:rsidP="006B4E90">
      <w:pPr>
        <w:pStyle w:val="Nagwek5"/>
      </w:pPr>
      <w:r w:rsidRPr="00020493">
        <w:lastRenderedPageBreak/>
        <w:t>Diagnoza problemów i potencjału kultury</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W trakcie warsztatów strategicznych w Futomie stworzona została obszerna analiza mocnych i słabych stron kultury w Futomie. Omówione wcześniej imponujące kapitały </w:t>
      </w:r>
      <w:r w:rsidR="00032B66" w:rsidRPr="00020493">
        <w:rPr>
          <w:rFonts w:ascii="Calibri" w:hAnsi="Calibri"/>
          <w:szCs w:val="22"/>
        </w:rPr>
        <w:t>–</w:t>
      </w:r>
      <w:r w:rsidRPr="00020493">
        <w:rPr>
          <w:rFonts w:ascii="Calibri" w:hAnsi="Calibri"/>
          <w:szCs w:val="22"/>
        </w:rPr>
        <w:t xml:space="preserve"> materialny i społeczny </w:t>
      </w:r>
      <w:r w:rsidR="00032B66" w:rsidRPr="00020493">
        <w:rPr>
          <w:rFonts w:ascii="Calibri" w:hAnsi="Calibri"/>
          <w:szCs w:val="22"/>
        </w:rPr>
        <w:t xml:space="preserve">– </w:t>
      </w:r>
      <w:r w:rsidRPr="00020493">
        <w:rPr>
          <w:rFonts w:ascii="Calibri" w:hAnsi="Calibri"/>
          <w:szCs w:val="22"/>
        </w:rPr>
        <w:t xml:space="preserve">stanowią przeciwwagę dla negatywnych procesów, takich jak wyludnianie się wsi </w:t>
      </w:r>
      <w:r w:rsidR="00032B66" w:rsidRPr="00020493">
        <w:rPr>
          <w:rFonts w:ascii="Calibri" w:hAnsi="Calibri"/>
          <w:szCs w:val="22"/>
        </w:rPr>
        <w:t xml:space="preserve">oraz </w:t>
      </w:r>
      <w:r w:rsidRPr="00020493">
        <w:rPr>
          <w:rFonts w:ascii="Calibri" w:hAnsi="Calibri"/>
          <w:szCs w:val="22"/>
        </w:rPr>
        <w:t xml:space="preserve">niski poziom zaangażowania części mieszkańców, zwłaszcza młodzieży, która po ukończeniu szkoły podstawowej kontynuuje naukę w gimnazjum i liceum w Błażowej albo dojeżdża do Rzeszowa, </w:t>
      </w:r>
      <w:r w:rsidR="00644C06" w:rsidRPr="00020493">
        <w:rPr>
          <w:rFonts w:ascii="Calibri" w:hAnsi="Calibri"/>
          <w:szCs w:val="22"/>
        </w:rPr>
        <w:t xml:space="preserve">przez </w:t>
      </w:r>
      <w:r w:rsidRPr="00020493">
        <w:rPr>
          <w:rFonts w:ascii="Calibri" w:hAnsi="Calibri"/>
          <w:szCs w:val="22"/>
        </w:rPr>
        <w:t xml:space="preserve">co </w:t>
      </w:r>
      <w:r w:rsidR="00644C06" w:rsidRPr="00020493">
        <w:rPr>
          <w:rFonts w:ascii="Calibri" w:hAnsi="Calibri"/>
          <w:szCs w:val="22"/>
        </w:rPr>
        <w:t xml:space="preserve">ma znacznie mniej </w:t>
      </w:r>
      <w:r w:rsidRPr="00020493">
        <w:rPr>
          <w:rFonts w:ascii="Calibri" w:hAnsi="Calibri"/>
          <w:szCs w:val="22"/>
        </w:rPr>
        <w:t>wolnego czasu</w:t>
      </w:r>
      <w:r w:rsidR="00644C06" w:rsidRPr="00020493">
        <w:rPr>
          <w:rFonts w:ascii="Calibri" w:hAnsi="Calibri"/>
          <w:szCs w:val="22"/>
        </w:rPr>
        <w:t>,</w:t>
      </w:r>
      <w:r w:rsidRPr="00020493">
        <w:rPr>
          <w:rFonts w:ascii="Calibri" w:hAnsi="Calibri"/>
          <w:szCs w:val="22"/>
        </w:rPr>
        <w:t xml:space="preserve"> </w:t>
      </w:r>
      <w:r w:rsidR="00032B66" w:rsidRPr="00020493">
        <w:rPr>
          <w:rFonts w:ascii="Calibri" w:hAnsi="Calibri"/>
          <w:szCs w:val="22"/>
        </w:rPr>
        <w:t>a</w:t>
      </w:r>
      <w:r w:rsidRPr="00020493">
        <w:rPr>
          <w:rFonts w:ascii="Calibri" w:hAnsi="Calibri"/>
          <w:szCs w:val="22"/>
        </w:rPr>
        <w:t xml:space="preserve"> niekiedy </w:t>
      </w:r>
      <w:r w:rsidR="00644C06" w:rsidRPr="00020493">
        <w:rPr>
          <w:rFonts w:ascii="Calibri" w:hAnsi="Calibri"/>
          <w:szCs w:val="22"/>
        </w:rPr>
        <w:t xml:space="preserve">traci </w:t>
      </w:r>
      <w:r w:rsidRPr="00020493">
        <w:rPr>
          <w:rFonts w:ascii="Calibri" w:hAnsi="Calibri"/>
          <w:szCs w:val="22"/>
        </w:rPr>
        <w:t xml:space="preserve">poczucie więzi ze środowiskiem lokalnym. </w:t>
      </w:r>
      <w:r w:rsidR="00032B66" w:rsidRPr="00020493">
        <w:rPr>
          <w:rFonts w:ascii="Calibri" w:hAnsi="Calibri"/>
          <w:szCs w:val="22"/>
        </w:rPr>
        <w:t>R</w:t>
      </w:r>
      <w:r w:rsidRPr="00020493">
        <w:rPr>
          <w:rFonts w:ascii="Calibri" w:hAnsi="Calibri"/>
          <w:szCs w:val="22"/>
        </w:rPr>
        <w:t xml:space="preserve">odzi </w:t>
      </w:r>
      <w:r w:rsidR="00032B66" w:rsidRPr="00020493">
        <w:rPr>
          <w:rFonts w:ascii="Calibri" w:hAnsi="Calibri"/>
          <w:szCs w:val="22"/>
        </w:rPr>
        <w:t xml:space="preserve">to </w:t>
      </w:r>
      <w:r w:rsidRPr="00020493">
        <w:rPr>
          <w:rFonts w:ascii="Calibri" w:hAnsi="Calibri"/>
          <w:szCs w:val="22"/>
        </w:rPr>
        <w:t xml:space="preserve">obawy, że w przyszłości może zabraknąć kontynuatorów tradycji kulturalnych we wsi. </w:t>
      </w:r>
      <w:r w:rsidR="00032B66" w:rsidRPr="00020493">
        <w:rPr>
          <w:rFonts w:ascii="Calibri" w:hAnsi="Calibri"/>
          <w:szCs w:val="22"/>
        </w:rPr>
        <w:t>U</w:t>
      </w:r>
      <w:r w:rsidRPr="00020493">
        <w:rPr>
          <w:rFonts w:ascii="Calibri" w:hAnsi="Calibri"/>
          <w:szCs w:val="22"/>
        </w:rPr>
        <w:t xml:space="preserve">czestnicy spotkań </w:t>
      </w:r>
      <w:r w:rsidR="007717C5" w:rsidRPr="00020493">
        <w:rPr>
          <w:rFonts w:ascii="Calibri" w:hAnsi="Calibri"/>
          <w:szCs w:val="22"/>
        </w:rPr>
        <w:t xml:space="preserve">za problem </w:t>
      </w:r>
      <w:r w:rsidRPr="00020493">
        <w:rPr>
          <w:rFonts w:ascii="Calibri" w:hAnsi="Calibri"/>
          <w:szCs w:val="22"/>
        </w:rPr>
        <w:t xml:space="preserve">uznali również brak miejsca spotkań dla młodzieży oraz brak infrastruktury (np. sceny, zadaszenia) do </w:t>
      </w:r>
      <w:r w:rsidR="007717C5" w:rsidRPr="00020493">
        <w:rPr>
          <w:rFonts w:ascii="Calibri" w:hAnsi="Calibri"/>
          <w:szCs w:val="22"/>
        </w:rPr>
        <w:t xml:space="preserve">organizowania </w:t>
      </w:r>
      <w:r w:rsidRPr="00020493">
        <w:rPr>
          <w:rFonts w:ascii="Calibri" w:hAnsi="Calibri"/>
          <w:szCs w:val="22"/>
        </w:rPr>
        <w:t xml:space="preserve">Dni Futomy i innych imprez plenerowych. Mieszkańcy Futomy uważają </w:t>
      </w:r>
      <w:r w:rsidR="006850B8" w:rsidRPr="00020493">
        <w:rPr>
          <w:rFonts w:ascii="Calibri" w:hAnsi="Calibri"/>
          <w:szCs w:val="22"/>
        </w:rPr>
        <w:t>także</w:t>
      </w:r>
      <w:r w:rsidRPr="00020493">
        <w:rPr>
          <w:rFonts w:ascii="Calibri" w:hAnsi="Calibri"/>
          <w:szCs w:val="22"/>
        </w:rPr>
        <w:t xml:space="preserve">, że rozwojowi kultury zagraża niedostrzeganie dziedzictwa </w:t>
      </w:r>
      <w:r w:rsidR="006850B8" w:rsidRPr="00020493">
        <w:rPr>
          <w:rFonts w:ascii="Calibri" w:hAnsi="Calibri"/>
          <w:szCs w:val="22"/>
        </w:rPr>
        <w:t xml:space="preserve">– </w:t>
      </w:r>
      <w:r w:rsidRPr="00020493">
        <w:rPr>
          <w:rFonts w:ascii="Calibri" w:hAnsi="Calibri"/>
          <w:szCs w:val="22"/>
        </w:rPr>
        <w:t>nie uznawanie tego, co we wsi cenne</w:t>
      </w:r>
      <w:r w:rsidR="006850B8" w:rsidRPr="00020493">
        <w:rPr>
          <w:rFonts w:ascii="Calibri" w:hAnsi="Calibri"/>
          <w:szCs w:val="22"/>
        </w:rPr>
        <w:t>,</w:t>
      </w:r>
      <w:r w:rsidRPr="00020493">
        <w:rPr>
          <w:rFonts w:ascii="Calibri" w:hAnsi="Calibri"/>
          <w:szCs w:val="22"/>
        </w:rPr>
        <w:t xml:space="preserve"> za dobro wspólne, które należy </w:t>
      </w:r>
      <w:r w:rsidR="007717C5" w:rsidRPr="00020493">
        <w:rPr>
          <w:rFonts w:ascii="Calibri" w:hAnsi="Calibri"/>
          <w:szCs w:val="22"/>
        </w:rPr>
        <w:t xml:space="preserve">pielęgnować </w:t>
      </w:r>
      <w:r w:rsidRPr="00020493">
        <w:rPr>
          <w:rFonts w:ascii="Calibri" w:hAnsi="Calibri"/>
          <w:szCs w:val="22"/>
        </w:rPr>
        <w:t xml:space="preserve">wspólnymi siłami. Edukacja nie kształtuje ich zdaniem postaw prospołecznych </w:t>
      </w:r>
      <w:r w:rsidR="007717C5" w:rsidRPr="00020493">
        <w:rPr>
          <w:rFonts w:ascii="Calibri" w:hAnsi="Calibri"/>
          <w:szCs w:val="22"/>
        </w:rPr>
        <w:t>i nie wzbudza</w:t>
      </w:r>
      <w:r w:rsidR="006850B8" w:rsidRPr="00020493">
        <w:rPr>
          <w:rFonts w:ascii="Calibri" w:hAnsi="Calibri"/>
          <w:szCs w:val="22"/>
        </w:rPr>
        <w:t xml:space="preserve"> </w:t>
      </w:r>
      <w:r w:rsidRPr="00020493">
        <w:rPr>
          <w:rFonts w:ascii="Calibri" w:hAnsi="Calibri"/>
          <w:szCs w:val="22"/>
        </w:rPr>
        <w:t>szacunku dla lokalności i tradycji</w:t>
      </w:r>
      <w:r w:rsidR="007717C5" w:rsidRPr="00020493">
        <w:rPr>
          <w:rFonts w:ascii="Calibri" w:hAnsi="Calibri"/>
          <w:szCs w:val="22"/>
        </w:rPr>
        <w:t>.</w:t>
      </w:r>
      <w:r w:rsidRPr="00020493">
        <w:rPr>
          <w:rFonts w:ascii="Calibri" w:hAnsi="Calibri"/>
          <w:szCs w:val="22"/>
        </w:rPr>
        <w:t xml:space="preserve"> </w:t>
      </w:r>
      <w:r w:rsidR="007717C5" w:rsidRPr="00020493">
        <w:rPr>
          <w:rFonts w:ascii="Calibri" w:hAnsi="Calibri"/>
          <w:szCs w:val="22"/>
        </w:rPr>
        <w:t xml:space="preserve">Część </w:t>
      </w:r>
      <w:r w:rsidRPr="00020493">
        <w:rPr>
          <w:rFonts w:ascii="Calibri" w:hAnsi="Calibri"/>
          <w:szCs w:val="22"/>
        </w:rPr>
        <w:t>młodzieży i dorosłych</w:t>
      </w:r>
      <w:r w:rsidR="007717C5" w:rsidRPr="00020493">
        <w:rPr>
          <w:rFonts w:ascii="Calibri" w:hAnsi="Calibri"/>
          <w:szCs w:val="22"/>
        </w:rPr>
        <w:t xml:space="preserve"> przyjmuje wręcz postawy roszczeniowe</w:t>
      </w:r>
      <w:r w:rsidRPr="00020493">
        <w:rPr>
          <w:rFonts w:ascii="Calibri" w:hAnsi="Calibri"/>
          <w:szCs w:val="22"/>
        </w:rPr>
        <w:t xml:space="preserve">. Wspominano również o istnieniu zbyt restrykcyjnych przepisów, które tłumią aktywność oddolną (na przykład w zakresie organizacji imprez czy gastronomii) oraz o bardzo wysokich kosztach działalności kulturalnej przy niewystarczających nakładach.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Uczestnicy warsztatów wskazywali jednocześnie na wiele zjawisk, które traktowali jako </w:t>
      </w:r>
      <w:r w:rsidR="007717C5" w:rsidRPr="00020493">
        <w:rPr>
          <w:rFonts w:ascii="Calibri" w:hAnsi="Calibri"/>
          <w:szCs w:val="22"/>
        </w:rPr>
        <w:t xml:space="preserve">trendy </w:t>
      </w:r>
      <w:r w:rsidRPr="00020493">
        <w:rPr>
          <w:rFonts w:ascii="Calibri" w:hAnsi="Calibri"/>
          <w:szCs w:val="22"/>
        </w:rPr>
        <w:t xml:space="preserve">pozytywne </w:t>
      </w:r>
      <w:r w:rsidR="007717C5" w:rsidRPr="00020493">
        <w:rPr>
          <w:rFonts w:ascii="Calibri" w:hAnsi="Calibri"/>
          <w:szCs w:val="22"/>
        </w:rPr>
        <w:t>i</w:t>
      </w:r>
      <w:r w:rsidR="00F41ECC" w:rsidRPr="00020493">
        <w:rPr>
          <w:rFonts w:ascii="Calibri" w:hAnsi="Calibri"/>
          <w:szCs w:val="22"/>
        </w:rPr>
        <w:t xml:space="preserve"> </w:t>
      </w:r>
      <w:r w:rsidRPr="00020493">
        <w:rPr>
          <w:rFonts w:ascii="Calibri" w:hAnsi="Calibri"/>
          <w:szCs w:val="22"/>
        </w:rPr>
        <w:t>szanse dla kultury. Był</w:t>
      </w:r>
      <w:r w:rsidR="007717C5" w:rsidRPr="00020493">
        <w:rPr>
          <w:rFonts w:ascii="Calibri" w:hAnsi="Calibri"/>
          <w:szCs w:val="22"/>
        </w:rPr>
        <w:t>y</w:t>
      </w:r>
      <w:r w:rsidRPr="00020493">
        <w:rPr>
          <w:rFonts w:ascii="Calibri" w:hAnsi="Calibri"/>
          <w:szCs w:val="22"/>
        </w:rPr>
        <w:t xml:space="preserve"> to przede wszystkim powrót mody na </w:t>
      </w:r>
      <w:r w:rsidR="00F41ECC" w:rsidRPr="00020493">
        <w:rPr>
          <w:rFonts w:ascii="Calibri" w:hAnsi="Calibri"/>
          <w:szCs w:val="22"/>
        </w:rPr>
        <w:t xml:space="preserve">tradycję </w:t>
      </w:r>
      <w:r w:rsidRPr="00020493">
        <w:rPr>
          <w:rFonts w:ascii="Calibri" w:hAnsi="Calibri"/>
          <w:szCs w:val="22"/>
        </w:rPr>
        <w:t>ludow</w:t>
      </w:r>
      <w:r w:rsidR="00F41ECC" w:rsidRPr="00020493">
        <w:rPr>
          <w:rFonts w:ascii="Calibri" w:hAnsi="Calibri"/>
          <w:szCs w:val="22"/>
        </w:rPr>
        <w:t>ą</w:t>
      </w:r>
      <w:r w:rsidRPr="00020493">
        <w:rPr>
          <w:rFonts w:ascii="Calibri" w:hAnsi="Calibri"/>
          <w:szCs w:val="22"/>
        </w:rPr>
        <w:t xml:space="preserve">, </w:t>
      </w:r>
      <w:r w:rsidR="00F41ECC" w:rsidRPr="00020493">
        <w:rPr>
          <w:rFonts w:ascii="Calibri" w:hAnsi="Calibri"/>
          <w:szCs w:val="22"/>
        </w:rPr>
        <w:t xml:space="preserve">istnienie </w:t>
      </w:r>
      <w:r w:rsidRPr="00020493">
        <w:rPr>
          <w:rFonts w:ascii="Calibri" w:hAnsi="Calibri"/>
          <w:szCs w:val="22"/>
        </w:rPr>
        <w:t>liczn</w:t>
      </w:r>
      <w:r w:rsidR="00F41ECC" w:rsidRPr="00020493">
        <w:rPr>
          <w:rFonts w:ascii="Calibri" w:hAnsi="Calibri"/>
          <w:szCs w:val="22"/>
        </w:rPr>
        <w:t>ych</w:t>
      </w:r>
      <w:r w:rsidRPr="00020493">
        <w:rPr>
          <w:rFonts w:ascii="Calibri" w:hAnsi="Calibri"/>
          <w:szCs w:val="22"/>
        </w:rPr>
        <w:t xml:space="preserve"> konkurs</w:t>
      </w:r>
      <w:r w:rsidR="00F41ECC" w:rsidRPr="00020493">
        <w:rPr>
          <w:rFonts w:ascii="Calibri" w:hAnsi="Calibri"/>
          <w:szCs w:val="22"/>
        </w:rPr>
        <w:t>ów</w:t>
      </w:r>
      <w:r w:rsidRPr="00020493">
        <w:rPr>
          <w:rFonts w:ascii="Calibri" w:hAnsi="Calibri"/>
          <w:szCs w:val="22"/>
        </w:rPr>
        <w:t xml:space="preserve"> i projekt</w:t>
      </w:r>
      <w:r w:rsidR="00F41ECC" w:rsidRPr="00020493">
        <w:rPr>
          <w:rFonts w:ascii="Calibri" w:hAnsi="Calibri"/>
          <w:szCs w:val="22"/>
        </w:rPr>
        <w:t>ów</w:t>
      </w:r>
      <w:r w:rsidRPr="00020493">
        <w:rPr>
          <w:rFonts w:ascii="Calibri" w:hAnsi="Calibri"/>
          <w:szCs w:val="22"/>
        </w:rPr>
        <w:t xml:space="preserve"> umożliwiając</w:t>
      </w:r>
      <w:r w:rsidR="00F41ECC" w:rsidRPr="00020493">
        <w:rPr>
          <w:rFonts w:ascii="Calibri" w:hAnsi="Calibri"/>
          <w:szCs w:val="22"/>
        </w:rPr>
        <w:t>ych</w:t>
      </w:r>
      <w:r w:rsidRPr="00020493">
        <w:rPr>
          <w:rFonts w:ascii="Calibri" w:hAnsi="Calibri"/>
          <w:szCs w:val="22"/>
        </w:rPr>
        <w:t xml:space="preserve"> pozyskiwanie środków finansowych na działalność, przychylność władz gminy oraz sponsoring kultury, zwłaszcza ze strony osób, które wyemigrowały ze wsi, le</w:t>
      </w:r>
      <w:r w:rsidR="00F41ECC" w:rsidRPr="00020493">
        <w:rPr>
          <w:rFonts w:ascii="Calibri" w:hAnsi="Calibri"/>
          <w:szCs w:val="22"/>
        </w:rPr>
        <w:t>cz</w:t>
      </w:r>
      <w:r w:rsidRPr="00020493">
        <w:rPr>
          <w:rFonts w:ascii="Calibri" w:hAnsi="Calibri"/>
          <w:szCs w:val="22"/>
        </w:rPr>
        <w:t xml:space="preserve"> wciąż chcą ją wspierać. </w:t>
      </w:r>
    </w:p>
    <w:p w:rsidR="00853FC9" w:rsidRPr="00020493" w:rsidRDefault="00853FC9" w:rsidP="006B4E90">
      <w:pPr>
        <w:pStyle w:val="Nagwek5"/>
      </w:pPr>
      <w:r w:rsidRPr="00020493">
        <w:t>Cele rozwojowe</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Cele, które mieszkańcy sformułowali podczas warsztatu, można podsumować w trzech punktach:</w:t>
      </w:r>
    </w:p>
    <w:p w:rsidR="00F41ECC" w:rsidRPr="00020493" w:rsidRDefault="00853FC9" w:rsidP="00FB3FB9">
      <w:pPr>
        <w:pStyle w:val="Normalny1"/>
        <w:spacing w:beforeLines="100" w:before="240"/>
        <w:jc w:val="both"/>
        <w:rPr>
          <w:rFonts w:ascii="Calibri" w:hAnsi="Calibri"/>
          <w:szCs w:val="22"/>
        </w:rPr>
      </w:pPr>
      <w:r w:rsidRPr="00020493">
        <w:rPr>
          <w:rFonts w:ascii="Calibri" w:hAnsi="Calibri"/>
          <w:szCs w:val="22"/>
        </w:rPr>
        <w:t>1. Tradycja</w:t>
      </w:r>
      <w:r w:rsidR="00F41ECC" w:rsidRPr="00020493">
        <w:rPr>
          <w:rFonts w:ascii="Calibri" w:hAnsi="Calibri"/>
          <w:szCs w:val="22"/>
        </w:rPr>
        <w:t>.</w:t>
      </w:r>
      <w:r w:rsidRPr="00020493">
        <w:rPr>
          <w:rFonts w:ascii="Calibri" w:hAnsi="Calibri"/>
          <w:szCs w:val="22"/>
        </w:rPr>
        <w:t xml:space="preserve"> </w:t>
      </w:r>
    </w:p>
    <w:p w:rsidR="00853FC9" w:rsidRPr="00020493" w:rsidRDefault="00F41ECC" w:rsidP="00FB3FB9">
      <w:pPr>
        <w:pStyle w:val="Normalny1"/>
        <w:spacing w:beforeLines="100" w:before="240"/>
        <w:jc w:val="both"/>
        <w:rPr>
          <w:rFonts w:ascii="Calibri" w:hAnsi="Calibri"/>
          <w:szCs w:val="22"/>
        </w:rPr>
      </w:pPr>
      <w:r w:rsidRPr="00020493">
        <w:rPr>
          <w:rFonts w:ascii="Calibri" w:hAnsi="Calibri"/>
          <w:szCs w:val="22"/>
        </w:rPr>
        <w:t>R</w:t>
      </w:r>
      <w:r w:rsidR="00853FC9" w:rsidRPr="00020493">
        <w:rPr>
          <w:rFonts w:ascii="Calibri" w:hAnsi="Calibri"/>
          <w:szCs w:val="22"/>
        </w:rPr>
        <w:t xml:space="preserve">ozwijanie i promocja tradycji w taki sposób, by uczestnictwo w kulturze stało się </w:t>
      </w:r>
      <w:r w:rsidR="007717C5" w:rsidRPr="00020493">
        <w:rPr>
          <w:rFonts w:ascii="Calibri" w:hAnsi="Calibri"/>
          <w:szCs w:val="22"/>
        </w:rPr>
        <w:t xml:space="preserve">dla wszystkich grup wiekowych </w:t>
      </w:r>
      <w:r w:rsidR="00853FC9" w:rsidRPr="00020493">
        <w:rPr>
          <w:rFonts w:ascii="Calibri" w:hAnsi="Calibri"/>
          <w:szCs w:val="22"/>
        </w:rPr>
        <w:t xml:space="preserve">atrakcyjną formą spędzania czasu. Zadaniami, </w:t>
      </w:r>
      <w:r w:rsidRPr="00020493">
        <w:rPr>
          <w:rFonts w:ascii="Calibri" w:hAnsi="Calibri"/>
          <w:szCs w:val="22"/>
        </w:rPr>
        <w:t>które f</w:t>
      </w:r>
      <w:r w:rsidR="00853FC9" w:rsidRPr="00020493">
        <w:rPr>
          <w:rFonts w:ascii="Calibri" w:hAnsi="Calibri"/>
          <w:szCs w:val="22"/>
        </w:rPr>
        <w:t>utomianie stawiają sobie w tym zakresie</w:t>
      </w:r>
      <w:r w:rsidRPr="00020493">
        <w:rPr>
          <w:rFonts w:ascii="Calibri" w:hAnsi="Calibri"/>
          <w:szCs w:val="22"/>
        </w:rPr>
        <w:t>,</w:t>
      </w:r>
      <w:r w:rsidR="00853FC9" w:rsidRPr="00020493">
        <w:rPr>
          <w:rFonts w:ascii="Calibri" w:hAnsi="Calibri"/>
          <w:szCs w:val="22"/>
        </w:rPr>
        <w:t xml:space="preserve"> jest uruchomienie krosien</w:t>
      </w:r>
      <w:r w:rsidR="007717C5" w:rsidRPr="00020493">
        <w:rPr>
          <w:rFonts w:ascii="Calibri" w:hAnsi="Calibri"/>
          <w:szCs w:val="22"/>
        </w:rPr>
        <w:t>,</w:t>
      </w:r>
      <w:r w:rsidR="00853FC9" w:rsidRPr="00020493">
        <w:rPr>
          <w:rFonts w:ascii="Calibri" w:hAnsi="Calibri"/>
          <w:szCs w:val="22"/>
        </w:rPr>
        <w:t xml:space="preserve"> stworzeni</w:t>
      </w:r>
      <w:r w:rsidRPr="00020493">
        <w:rPr>
          <w:rFonts w:ascii="Calibri" w:hAnsi="Calibri"/>
          <w:szCs w:val="22"/>
        </w:rPr>
        <w:t>e</w:t>
      </w:r>
      <w:r w:rsidR="00853FC9" w:rsidRPr="00020493">
        <w:rPr>
          <w:rFonts w:ascii="Calibri" w:hAnsi="Calibri"/>
          <w:szCs w:val="22"/>
        </w:rPr>
        <w:t xml:space="preserve"> stałych </w:t>
      </w:r>
      <w:r w:rsidRPr="00020493">
        <w:rPr>
          <w:rFonts w:ascii="Calibri" w:hAnsi="Calibri"/>
          <w:szCs w:val="22"/>
        </w:rPr>
        <w:t xml:space="preserve">otwartych </w:t>
      </w:r>
      <w:r w:rsidR="00853FC9" w:rsidRPr="00020493">
        <w:rPr>
          <w:rFonts w:ascii="Calibri" w:hAnsi="Calibri"/>
          <w:szCs w:val="22"/>
        </w:rPr>
        <w:t>warsztatów</w:t>
      </w:r>
      <w:r w:rsidRPr="00020493">
        <w:rPr>
          <w:rFonts w:ascii="Calibri" w:hAnsi="Calibri"/>
          <w:szCs w:val="22"/>
        </w:rPr>
        <w:t xml:space="preserve"> tkackich</w:t>
      </w:r>
      <w:r w:rsidR="00853FC9" w:rsidRPr="00020493">
        <w:rPr>
          <w:rFonts w:ascii="Calibri" w:hAnsi="Calibri"/>
          <w:szCs w:val="22"/>
        </w:rPr>
        <w:t xml:space="preserve"> oraz promocja innych form twórczości tradycyjnej, tak by wszyscy mieszkańcy zdawali sobie sprawę z tego, że Futoma jest miejscem bogatym i atrakcyjnym kulturowo.</w:t>
      </w:r>
    </w:p>
    <w:p w:rsidR="00F41ECC" w:rsidRPr="00020493" w:rsidRDefault="00853FC9" w:rsidP="00FB3FB9">
      <w:pPr>
        <w:pStyle w:val="Normalny1"/>
        <w:spacing w:beforeLines="100" w:before="240"/>
        <w:jc w:val="both"/>
        <w:rPr>
          <w:rFonts w:ascii="Calibri" w:hAnsi="Calibri"/>
          <w:szCs w:val="22"/>
        </w:rPr>
      </w:pPr>
      <w:r w:rsidRPr="00020493">
        <w:rPr>
          <w:rFonts w:ascii="Calibri" w:hAnsi="Calibri"/>
          <w:szCs w:val="22"/>
        </w:rPr>
        <w:t>2. Edukacja w Futomie</w:t>
      </w:r>
      <w:r w:rsidR="00F41ECC" w:rsidRPr="00020493">
        <w:rPr>
          <w:rFonts w:ascii="Calibri" w:hAnsi="Calibri"/>
          <w:szCs w:val="22"/>
        </w:rPr>
        <w:t>.</w:t>
      </w:r>
      <w:r w:rsidRPr="00020493">
        <w:rPr>
          <w:rFonts w:ascii="Calibri" w:hAnsi="Calibri"/>
          <w:szCs w:val="22"/>
        </w:rPr>
        <w:t xml:space="preserve">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Uruchomienie zajęć z tradycyjnych form twórczości dla różnych grup wiekowych. Dokształcanie twórców i aktywnych mieszkańców w postaci wizyt studyjnych, podczas których mogliby inspirować się do dalszych działań. Dalekosiężne plany obejm</w:t>
      </w:r>
      <w:r w:rsidR="00F41ECC" w:rsidRPr="00020493">
        <w:rPr>
          <w:rFonts w:ascii="Calibri" w:hAnsi="Calibri"/>
          <w:szCs w:val="22"/>
        </w:rPr>
        <w:t>ują</w:t>
      </w:r>
      <w:r w:rsidRPr="00020493">
        <w:rPr>
          <w:rFonts w:ascii="Calibri" w:hAnsi="Calibri"/>
          <w:szCs w:val="22"/>
        </w:rPr>
        <w:t xml:space="preserve"> stworzenie własnej filii gimnazjum i punktu przedszkolnego, </w:t>
      </w:r>
      <w:r w:rsidR="007717C5" w:rsidRPr="00020493">
        <w:rPr>
          <w:rFonts w:ascii="Calibri" w:hAnsi="Calibri"/>
          <w:szCs w:val="22"/>
        </w:rPr>
        <w:t>a</w:t>
      </w:r>
      <w:r w:rsidRPr="00020493">
        <w:rPr>
          <w:rFonts w:ascii="Calibri" w:hAnsi="Calibri"/>
          <w:szCs w:val="22"/>
        </w:rPr>
        <w:t>by reprezentanci najmłodszego pokolenia nie musieli tak wcześnie jak obecnie opuszczać swojej wsi.</w:t>
      </w:r>
    </w:p>
    <w:p w:rsidR="00F41ECC" w:rsidRPr="00020493" w:rsidRDefault="00853FC9" w:rsidP="00FB3FB9">
      <w:pPr>
        <w:pStyle w:val="Normalny1"/>
        <w:spacing w:beforeLines="100" w:before="240"/>
        <w:jc w:val="both"/>
        <w:rPr>
          <w:rFonts w:ascii="Calibri" w:hAnsi="Calibri"/>
          <w:szCs w:val="22"/>
        </w:rPr>
      </w:pPr>
      <w:r w:rsidRPr="00020493">
        <w:rPr>
          <w:rFonts w:ascii="Calibri" w:hAnsi="Calibri"/>
          <w:szCs w:val="22"/>
        </w:rPr>
        <w:lastRenderedPageBreak/>
        <w:t>3. Miejsca spotkań</w:t>
      </w:r>
      <w:r w:rsidR="00F41ECC" w:rsidRPr="00020493">
        <w:rPr>
          <w:rFonts w:ascii="Calibri" w:hAnsi="Calibri"/>
          <w:szCs w:val="22"/>
        </w:rPr>
        <w:t>.</w:t>
      </w:r>
      <w:r w:rsidRPr="00020493">
        <w:rPr>
          <w:rFonts w:ascii="Calibri" w:hAnsi="Calibri"/>
          <w:szCs w:val="22"/>
        </w:rPr>
        <w:t xml:space="preserve"> </w:t>
      </w:r>
    </w:p>
    <w:p w:rsidR="00853FC9" w:rsidRPr="00020493" w:rsidRDefault="00F41ECC" w:rsidP="00FB3FB9">
      <w:pPr>
        <w:pStyle w:val="Normalny1"/>
        <w:spacing w:beforeLines="100" w:before="240"/>
        <w:jc w:val="both"/>
        <w:rPr>
          <w:rFonts w:ascii="Calibri" w:hAnsi="Calibri"/>
          <w:szCs w:val="22"/>
        </w:rPr>
      </w:pPr>
      <w:r w:rsidRPr="00020493">
        <w:rPr>
          <w:rFonts w:ascii="Calibri" w:hAnsi="Calibri"/>
          <w:szCs w:val="22"/>
        </w:rPr>
        <w:t>W</w:t>
      </w:r>
      <w:r w:rsidR="00853FC9" w:rsidRPr="00020493">
        <w:rPr>
          <w:rFonts w:ascii="Calibri" w:hAnsi="Calibri"/>
          <w:szCs w:val="22"/>
        </w:rPr>
        <w:t xml:space="preserve">ażnym celem jest rozwój infrastruktury potrzebnej do prowadzenia działalności kulturalnej. Przede wszystkim należy wyremontować salę w OSP, zbudować amfiteatr nad rzeką oraz stworzyć siłownię na wolnym powietrzu, zarówno z myślą o młodzieży, jak i dorosłych. </w:t>
      </w:r>
    </w:p>
    <w:p w:rsidR="00853FC9" w:rsidRPr="00020493" w:rsidRDefault="00853FC9" w:rsidP="006B4E90">
      <w:pPr>
        <w:pStyle w:val="Nagwek5"/>
      </w:pPr>
      <w:r w:rsidRPr="00020493">
        <w:t>Projekty wybrane do realizacji w Futomie</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1. Warsztaty tkackie</w:t>
      </w:r>
      <w:r w:rsidR="00F41ECC"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2. Inne warsztaty rękodzieła dla różnych grup wiekowych</w:t>
      </w:r>
      <w:r w:rsidR="00F41ECC"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3. Wyjazdy edukacyjne (m.in. związane z odtwarzaniem starych zawodów)</w:t>
      </w:r>
      <w:r w:rsidR="00F41ECC"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4. Stworzenie miejsca kultury</w:t>
      </w:r>
      <w:r w:rsidR="00F41ECC"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5. Wspólne śpiewy</w:t>
      </w:r>
      <w:r w:rsidR="00F41ECC"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6. S</w:t>
      </w:r>
      <w:r w:rsidR="00E21572" w:rsidRPr="00020493">
        <w:rPr>
          <w:rFonts w:ascii="Calibri" w:hAnsi="Calibri"/>
          <w:szCs w:val="22"/>
        </w:rPr>
        <w:t>tworzenie s</w:t>
      </w:r>
      <w:r w:rsidRPr="00020493">
        <w:rPr>
          <w:rFonts w:ascii="Calibri" w:hAnsi="Calibri"/>
          <w:szCs w:val="22"/>
        </w:rPr>
        <w:t>iłowni na wolnym powietrzu</w:t>
      </w:r>
      <w:r w:rsidR="00F41ECC"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7. Zbieranie ziół i rozwój ekonomii społecznej wokół nich</w:t>
      </w:r>
      <w:r w:rsidR="00F41ECC"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8. Wydanie album</w:t>
      </w:r>
      <w:r w:rsidR="00F41ECC" w:rsidRPr="00020493">
        <w:rPr>
          <w:rFonts w:ascii="Calibri" w:hAnsi="Calibri"/>
          <w:szCs w:val="22"/>
        </w:rPr>
        <w:t>u</w:t>
      </w:r>
      <w:r w:rsidRPr="00020493">
        <w:rPr>
          <w:rFonts w:ascii="Calibri" w:hAnsi="Calibri"/>
          <w:szCs w:val="22"/>
        </w:rPr>
        <w:t xml:space="preserve"> archiwalnych zdjęć z Futomy</w:t>
      </w:r>
      <w:r w:rsidR="00F41ECC" w:rsidRPr="00020493">
        <w:rPr>
          <w:rFonts w:ascii="Calibri" w:hAnsi="Calibri"/>
          <w:szCs w:val="22"/>
        </w:rPr>
        <w:t>.</w:t>
      </w:r>
    </w:p>
    <w:p w:rsidR="006B4E90" w:rsidRDefault="006B4E90">
      <w:pPr>
        <w:spacing w:line="240" w:lineRule="auto"/>
        <w:rPr>
          <w:rFonts w:ascii="Calibri" w:hAnsi="Calibri"/>
          <w:szCs w:val="22"/>
          <w:u w:val="single"/>
        </w:rPr>
      </w:pPr>
      <w:r>
        <w:rPr>
          <w:rFonts w:ascii="Calibri" w:hAnsi="Calibri"/>
          <w:szCs w:val="22"/>
          <w:u w:val="single"/>
        </w:rPr>
        <w:br w:type="page"/>
      </w:r>
    </w:p>
    <w:p w:rsidR="00853FC9" w:rsidRPr="00020493" w:rsidRDefault="00853FC9" w:rsidP="006B4E90">
      <w:pPr>
        <w:pStyle w:val="Nagwek2"/>
      </w:pPr>
      <w:r w:rsidRPr="00020493">
        <w:lastRenderedPageBreak/>
        <w:t>Lecka</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Specyfiką tej miejscowości jest istnienie licznych podmiotów wpływających na kształt kultury. Do najważniejszych aktorów na </w:t>
      </w:r>
      <w:r w:rsidR="00E21572" w:rsidRPr="00020493">
        <w:rPr>
          <w:rFonts w:ascii="Calibri" w:hAnsi="Calibri"/>
          <w:szCs w:val="22"/>
        </w:rPr>
        <w:t xml:space="preserve">tym </w:t>
      </w:r>
      <w:r w:rsidRPr="00020493">
        <w:rPr>
          <w:rFonts w:ascii="Calibri" w:hAnsi="Calibri"/>
          <w:szCs w:val="22"/>
        </w:rPr>
        <w:t>polu zalicza się przede wszystkim OSP, w które</w:t>
      </w:r>
      <w:r w:rsidR="00E21572" w:rsidRPr="00020493">
        <w:rPr>
          <w:rFonts w:ascii="Calibri" w:hAnsi="Calibri"/>
          <w:szCs w:val="22"/>
        </w:rPr>
        <w:t>j</w:t>
      </w:r>
      <w:r w:rsidRPr="00020493">
        <w:rPr>
          <w:rFonts w:ascii="Calibri" w:hAnsi="Calibri"/>
          <w:szCs w:val="22"/>
        </w:rPr>
        <w:t xml:space="preserve"> szeregach działają zarówno mężczyźni</w:t>
      </w:r>
      <w:r w:rsidR="00E300DD" w:rsidRPr="00020493">
        <w:rPr>
          <w:rFonts w:ascii="Calibri" w:hAnsi="Calibri"/>
          <w:szCs w:val="22"/>
        </w:rPr>
        <w:t>,</w:t>
      </w:r>
      <w:r w:rsidRPr="00020493">
        <w:rPr>
          <w:rFonts w:ascii="Calibri" w:hAnsi="Calibri"/>
          <w:szCs w:val="22"/>
        </w:rPr>
        <w:t xml:space="preserve"> jak i kobiety. W </w:t>
      </w:r>
      <w:r w:rsidR="00E21572" w:rsidRPr="00020493">
        <w:rPr>
          <w:rFonts w:ascii="Calibri" w:hAnsi="Calibri"/>
          <w:szCs w:val="22"/>
        </w:rPr>
        <w:t xml:space="preserve">Straży działa </w:t>
      </w:r>
      <w:r w:rsidRPr="00020493">
        <w:rPr>
          <w:rFonts w:ascii="Calibri" w:hAnsi="Calibri"/>
          <w:szCs w:val="22"/>
        </w:rPr>
        <w:t xml:space="preserve">również spora grupa aktywnej młodzieży. OSP dysponuje w centrum wsi </w:t>
      </w:r>
      <w:r w:rsidR="00E21572" w:rsidRPr="00020493">
        <w:rPr>
          <w:rFonts w:ascii="Calibri" w:hAnsi="Calibri"/>
          <w:szCs w:val="22"/>
        </w:rPr>
        <w:t xml:space="preserve">budynkiem </w:t>
      </w:r>
      <w:r w:rsidR="00E300DD" w:rsidRPr="00020493">
        <w:rPr>
          <w:rFonts w:ascii="Calibri" w:hAnsi="Calibri"/>
          <w:szCs w:val="22"/>
        </w:rPr>
        <w:t>ze</w:t>
      </w:r>
      <w:r w:rsidRPr="00020493">
        <w:rPr>
          <w:rFonts w:ascii="Calibri" w:hAnsi="Calibri"/>
          <w:szCs w:val="22"/>
        </w:rPr>
        <w:t xml:space="preserve"> starannie wyremontowan</w:t>
      </w:r>
      <w:r w:rsidR="00E300DD" w:rsidRPr="00020493">
        <w:rPr>
          <w:rFonts w:ascii="Calibri" w:hAnsi="Calibri"/>
          <w:szCs w:val="22"/>
        </w:rPr>
        <w:t>ą</w:t>
      </w:r>
      <w:r w:rsidRPr="00020493">
        <w:rPr>
          <w:rFonts w:ascii="Calibri" w:hAnsi="Calibri"/>
          <w:szCs w:val="22"/>
        </w:rPr>
        <w:t xml:space="preserve"> i wyposażon</w:t>
      </w:r>
      <w:r w:rsidR="00E300DD" w:rsidRPr="00020493">
        <w:rPr>
          <w:rFonts w:ascii="Calibri" w:hAnsi="Calibri"/>
          <w:szCs w:val="22"/>
        </w:rPr>
        <w:t>ą</w:t>
      </w:r>
      <w:r w:rsidRPr="00020493">
        <w:rPr>
          <w:rFonts w:ascii="Calibri" w:hAnsi="Calibri"/>
          <w:szCs w:val="22"/>
        </w:rPr>
        <w:t xml:space="preserve"> sal</w:t>
      </w:r>
      <w:r w:rsidR="00E300DD" w:rsidRPr="00020493">
        <w:rPr>
          <w:rFonts w:ascii="Calibri" w:hAnsi="Calibri"/>
          <w:szCs w:val="22"/>
        </w:rPr>
        <w:t>ą</w:t>
      </w:r>
      <w:r w:rsidRPr="00020493">
        <w:rPr>
          <w:rFonts w:ascii="Calibri" w:hAnsi="Calibri"/>
          <w:szCs w:val="22"/>
        </w:rPr>
        <w:t xml:space="preserve">, w której odbywają się uroczystości. Na przyległym do OSP terenie znajduje się tak zwany grzybek, w którym również można organizować wydarzenia kulturalne. Kolejnym ważnym podmiotem jest </w:t>
      </w:r>
      <w:r w:rsidR="00E300DD" w:rsidRPr="00020493">
        <w:rPr>
          <w:rFonts w:ascii="Calibri" w:hAnsi="Calibri"/>
          <w:szCs w:val="22"/>
        </w:rPr>
        <w:t>s</w:t>
      </w:r>
      <w:r w:rsidRPr="00020493">
        <w:rPr>
          <w:rFonts w:ascii="Calibri" w:hAnsi="Calibri"/>
          <w:szCs w:val="22"/>
        </w:rPr>
        <w:t xml:space="preserve">zkoła </w:t>
      </w:r>
      <w:r w:rsidR="00E300DD" w:rsidRPr="00020493">
        <w:rPr>
          <w:rFonts w:ascii="Calibri" w:hAnsi="Calibri"/>
          <w:szCs w:val="22"/>
        </w:rPr>
        <w:t>p</w:t>
      </w:r>
      <w:r w:rsidRPr="00020493">
        <w:rPr>
          <w:rFonts w:ascii="Calibri" w:hAnsi="Calibri"/>
          <w:szCs w:val="22"/>
        </w:rPr>
        <w:t>odstawowa, znajdująca się naprzeciwko OSP w budynku z 1910 r. W szkole</w:t>
      </w:r>
      <w:r w:rsidR="00E300DD" w:rsidRPr="00020493">
        <w:rPr>
          <w:rFonts w:ascii="Calibri" w:hAnsi="Calibri"/>
          <w:szCs w:val="22"/>
        </w:rPr>
        <w:t>,</w:t>
      </w:r>
      <w:r w:rsidRPr="00020493">
        <w:rPr>
          <w:rFonts w:ascii="Calibri" w:hAnsi="Calibri"/>
          <w:szCs w:val="22"/>
        </w:rPr>
        <w:t xml:space="preserve"> poza regularną aktywnością oświatową i zajęciami pozalekcyjnymi</w:t>
      </w:r>
      <w:r w:rsidR="00E300DD" w:rsidRPr="00020493">
        <w:rPr>
          <w:rFonts w:ascii="Calibri" w:hAnsi="Calibri"/>
          <w:szCs w:val="22"/>
        </w:rPr>
        <w:t>,</w:t>
      </w:r>
      <w:r w:rsidRPr="00020493">
        <w:rPr>
          <w:rFonts w:ascii="Calibri" w:hAnsi="Calibri"/>
          <w:szCs w:val="22"/>
        </w:rPr>
        <w:t xml:space="preserve"> organizowane są imprezy okolicznościowe, pikniki rodzinne i zabawy. W miejscowości istnieje również KGW zrzeszające dużą grupę kobiet. Wiele z nich podejmuje indywidualnie rozmaite aktywności rękodzielnicze i artystyczne, </w:t>
      </w:r>
      <w:r w:rsidR="00E300DD" w:rsidRPr="00020493">
        <w:rPr>
          <w:rFonts w:ascii="Calibri" w:hAnsi="Calibri"/>
          <w:szCs w:val="22"/>
        </w:rPr>
        <w:t xml:space="preserve">takie </w:t>
      </w:r>
      <w:r w:rsidRPr="00020493">
        <w:rPr>
          <w:rFonts w:ascii="Calibri" w:hAnsi="Calibri"/>
          <w:szCs w:val="22"/>
        </w:rPr>
        <w:t>jak haft, koron</w:t>
      </w:r>
      <w:r w:rsidR="00E300DD" w:rsidRPr="00020493">
        <w:rPr>
          <w:rFonts w:ascii="Calibri" w:hAnsi="Calibri"/>
          <w:szCs w:val="22"/>
        </w:rPr>
        <w:t>cz</w:t>
      </w:r>
      <w:r w:rsidRPr="00020493">
        <w:rPr>
          <w:rFonts w:ascii="Calibri" w:hAnsi="Calibri"/>
          <w:szCs w:val="22"/>
        </w:rPr>
        <w:t xml:space="preserve">arstwo, pisankarstwo czy wytwarzanie kwiatów z bibuły. </w:t>
      </w:r>
      <w:r w:rsidR="00E300DD" w:rsidRPr="00020493">
        <w:rPr>
          <w:rFonts w:ascii="Calibri" w:hAnsi="Calibri"/>
          <w:szCs w:val="22"/>
        </w:rPr>
        <w:t>P</w:t>
      </w:r>
      <w:r w:rsidRPr="00020493">
        <w:rPr>
          <w:rFonts w:ascii="Calibri" w:hAnsi="Calibri"/>
          <w:szCs w:val="22"/>
        </w:rPr>
        <w:t>rzy okazji większych wydarzeń, n</w:t>
      </w:r>
      <w:r w:rsidR="00E21572" w:rsidRPr="00020493">
        <w:rPr>
          <w:rFonts w:ascii="Calibri" w:hAnsi="Calibri"/>
          <w:szCs w:val="22"/>
        </w:rPr>
        <w:t xml:space="preserve">a </w:t>
      </w:r>
      <w:r w:rsidRPr="00020493">
        <w:rPr>
          <w:rFonts w:ascii="Calibri" w:hAnsi="Calibri"/>
          <w:szCs w:val="22"/>
        </w:rPr>
        <w:t>p</w:t>
      </w:r>
      <w:r w:rsidR="00E21572" w:rsidRPr="00020493">
        <w:rPr>
          <w:rFonts w:ascii="Calibri" w:hAnsi="Calibri"/>
          <w:szCs w:val="22"/>
        </w:rPr>
        <w:t>rzykład</w:t>
      </w:r>
      <w:r w:rsidRPr="00020493">
        <w:rPr>
          <w:rFonts w:ascii="Calibri" w:hAnsi="Calibri"/>
          <w:szCs w:val="22"/>
        </w:rPr>
        <w:t xml:space="preserve"> gminnego </w:t>
      </w:r>
      <w:r w:rsidR="00E21572" w:rsidRPr="00020493">
        <w:rPr>
          <w:rFonts w:ascii="Calibri" w:hAnsi="Calibri"/>
          <w:szCs w:val="22"/>
        </w:rPr>
        <w:t>F</w:t>
      </w:r>
      <w:r w:rsidRPr="00020493">
        <w:rPr>
          <w:rFonts w:ascii="Calibri" w:hAnsi="Calibri"/>
          <w:szCs w:val="22"/>
        </w:rPr>
        <w:t xml:space="preserve">estiwalu Starych Potraw </w:t>
      </w:r>
      <w:r w:rsidR="00E21572" w:rsidRPr="00020493">
        <w:rPr>
          <w:rFonts w:ascii="Calibri" w:hAnsi="Calibri"/>
          <w:szCs w:val="22"/>
        </w:rPr>
        <w:t>„</w:t>
      </w:r>
      <w:r w:rsidRPr="00020493">
        <w:rPr>
          <w:rFonts w:ascii="Calibri" w:hAnsi="Calibri"/>
          <w:szCs w:val="22"/>
        </w:rPr>
        <w:t>Smak i Urok</w:t>
      </w:r>
      <w:r w:rsidR="00E21572" w:rsidRPr="00020493">
        <w:rPr>
          <w:rFonts w:ascii="Calibri" w:hAnsi="Calibri"/>
          <w:szCs w:val="22"/>
        </w:rPr>
        <w:t>”</w:t>
      </w:r>
      <w:r w:rsidRPr="00020493">
        <w:rPr>
          <w:rFonts w:ascii="Calibri" w:hAnsi="Calibri"/>
          <w:szCs w:val="22"/>
        </w:rPr>
        <w:t xml:space="preserve"> </w:t>
      </w:r>
      <w:r w:rsidR="00E300DD" w:rsidRPr="00020493">
        <w:rPr>
          <w:rFonts w:ascii="Calibri" w:hAnsi="Calibri"/>
          <w:szCs w:val="22"/>
        </w:rPr>
        <w:t>KGW zachęca swoje członkinie do aktywności.</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W Lecce znajduje się nowo</w:t>
      </w:r>
      <w:r w:rsidR="00E300DD" w:rsidRPr="00020493">
        <w:rPr>
          <w:rFonts w:ascii="Calibri" w:hAnsi="Calibri"/>
          <w:szCs w:val="22"/>
        </w:rPr>
        <w:t xml:space="preserve"> </w:t>
      </w:r>
      <w:r w:rsidRPr="00020493">
        <w:rPr>
          <w:rFonts w:ascii="Calibri" w:hAnsi="Calibri"/>
          <w:szCs w:val="22"/>
        </w:rPr>
        <w:t xml:space="preserve">wybudowany kościół, który powstał w wyniku wspólnej mobilizacji całej wsi. Praca przy budowie </w:t>
      </w:r>
      <w:r w:rsidR="00E300DD" w:rsidRPr="00020493">
        <w:rPr>
          <w:rFonts w:ascii="Calibri" w:hAnsi="Calibri"/>
          <w:szCs w:val="22"/>
        </w:rPr>
        <w:t>k</w:t>
      </w:r>
      <w:r w:rsidRPr="00020493">
        <w:rPr>
          <w:rFonts w:ascii="Calibri" w:hAnsi="Calibri"/>
          <w:szCs w:val="22"/>
        </w:rPr>
        <w:t xml:space="preserve">ościoła, </w:t>
      </w:r>
      <w:r w:rsidR="00E300DD" w:rsidRPr="00020493">
        <w:rPr>
          <w:rFonts w:ascii="Calibri" w:hAnsi="Calibri"/>
          <w:szCs w:val="22"/>
        </w:rPr>
        <w:t>za</w:t>
      </w:r>
      <w:r w:rsidRPr="00020493">
        <w:rPr>
          <w:rFonts w:ascii="Calibri" w:hAnsi="Calibri"/>
          <w:szCs w:val="22"/>
        </w:rPr>
        <w:t>inicjowana w znacznej mierze przez OSP</w:t>
      </w:r>
      <w:r w:rsidR="00E300DD" w:rsidRPr="00020493">
        <w:rPr>
          <w:rFonts w:ascii="Calibri" w:hAnsi="Calibri"/>
          <w:szCs w:val="22"/>
        </w:rPr>
        <w:t>,</w:t>
      </w:r>
      <w:r w:rsidRPr="00020493">
        <w:rPr>
          <w:rFonts w:ascii="Calibri" w:hAnsi="Calibri"/>
          <w:szCs w:val="22"/>
        </w:rPr>
        <w:t xml:space="preserve"> była ważnym wydarzeniem, które zintegrowało społeczność w niespotykanym </w:t>
      </w:r>
      <w:r w:rsidR="00E300DD" w:rsidRPr="00020493">
        <w:rPr>
          <w:rFonts w:ascii="Calibri" w:hAnsi="Calibri"/>
          <w:szCs w:val="22"/>
        </w:rPr>
        <w:t xml:space="preserve">wcześniej </w:t>
      </w:r>
      <w:r w:rsidRPr="00020493">
        <w:rPr>
          <w:rFonts w:ascii="Calibri" w:hAnsi="Calibri"/>
          <w:szCs w:val="22"/>
        </w:rPr>
        <w:t>stopniu i pokazało</w:t>
      </w:r>
      <w:r w:rsidR="00E300DD" w:rsidRPr="00020493">
        <w:rPr>
          <w:rFonts w:ascii="Calibri" w:hAnsi="Calibri"/>
          <w:szCs w:val="22"/>
        </w:rPr>
        <w:t>,</w:t>
      </w:r>
      <w:r w:rsidRPr="00020493">
        <w:rPr>
          <w:rFonts w:ascii="Calibri" w:hAnsi="Calibri"/>
          <w:szCs w:val="22"/>
        </w:rPr>
        <w:t xml:space="preserve"> jak ogromny potencjał można </w:t>
      </w:r>
      <w:r w:rsidR="000362E5" w:rsidRPr="00020493">
        <w:rPr>
          <w:rFonts w:ascii="Calibri" w:hAnsi="Calibri"/>
          <w:szCs w:val="22"/>
        </w:rPr>
        <w:t xml:space="preserve">z niej </w:t>
      </w:r>
      <w:r w:rsidRPr="00020493">
        <w:rPr>
          <w:rFonts w:ascii="Calibri" w:hAnsi="Calibri"/>
          <w:szCs w:val="22"/>
        </w:rPr>
        <w:t xml:space="preserve">wydobyć, jeżeli znajdzie się wspólny cel i aktywnych liderów.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Ponadto w Lecce znajduje się zabytkowa murowana kaplica z 1874 r. </w:t>
      </w:r>
      <w:r w:rsidRPr="003476F8">
        <w:rPr>
          <w:rFonts w:ascii="Calibri" w:hAnsi="Calibri"/>
          <w:szCs w:val="22"/>
        </w:rPr>
        <w:t>[</w:t>
      </w:r>
      <w:hyperlink r:id="rId7" w:history="1">
        <w:r w:rsidRPr="003476F8">
          <w:rPr>
            <w:rFonts w:ascii="Calibri" w:hAnsi="Calibri"/>
            <w:color w:val="1155CC"/>
            <w:szCs w:val="22"/>
            <w:u w:val="single"/>
          </w:rPr>
          <w:t>http://fotoblazowa.cba.pl/index.php?option=com_content&amp;view=article&amp;id=3&amp;Itemid=8</w:t>
        </w:r>
      </w:hyperlink>
      <w:r w:rsidRPr="003476F8">
        <w:rPr>
          <w:rFonts w:ascii="Calibri" w:hAnsi="Calibri"/>
          <w:szCs w:val="22"/>
        </w:rPr>
        <w:t xml:space="preserve">] </w:t>
      </w:r>
      <w:r w:rsidRPr="00020493">
        <w:rPr>
          <w:rFonts w:ascii="Calibri" w:hAnsi="Calibri"/>
          <w:szCs w:val="22"/>
        </w:rPr>
        <w:t xml:space="preserve">oraz liczne zachowane zabudowania prywatne z XIX i początku XX wieku.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Boisko sportowe klubu Wenecjanka w Lecce zlokalizowane jest </w:t>
      </w:r>
      <w:r w:rsidR="00E300DD" w:rsidRPr="00020493">
        <w:rPr>
          <w:rFonts w:ascii="Calibri" w:hAnsi="Calibri"/>
          <w:szCs w:val="22"/>
        </w:rPr>
        <w:t xml:space="preserve">niestety </w:t>
      </w:r>
      <w:r w:rsidRPr="00020493">
        <w:rPr>
          <w:rFonts w:ascii="Calibri" w:hAnsi="Calibri"/>
          <w:szCs w:val="22"/>
        </w:rPr>
        <w:t xml:space="preserve">w dość odległej części wsi, dlatego </w:t>
      </w:r>
      <w:r w:rsidR="00E300DD" w:rsidRPr="00020493">
        <w:rPr>
          <w:rFonts w:ascii="Calibri" w:hAnsi="Calibri"/>
          <w:szCs w:val="22"/>
        </w:rPr>
        <w:t xml:space="preserve">jedynie okazjonalnie </w:t>
      </w:r>
      <w:r w:rsidRPr="00020493">
        <w:rPr>
          <w:rFonts w:ascii="Calibri" w:hAnsi="Calibri"/>
          <w:szCs w:val="22"/>
        </w:rPr>
        <w:t>staje się miejscem ważnym z punktu widzenia kultury i życia codziennego. W Lecce i okolicach znajdują się ponadto ważne atrakcje naturalne, m.in. przysiółek Wilczak, gdzie planowane jest stworzenie zalewu, oraz przysiółki Betlejem i Wenecja, do których co roku wspólnie z PTTK Rzeszów organizowane są wyprawy primaaprilisowe.</w:t>
      </w:r>
    </w:p>
    <w:p w:rsidR="00853FC9" w:rsidRPr="00020493" w:rsidRDefault="00853FC9" w:rsidP="006B4E90">
      <w:pPr>
        <w:pStyle w:val="Nagwek5"/>
      </w:pPr>
      <w:r w:rsidRPr="00020493">
        <w:t>Potencjał i problemy kultury</w:t>
      </w:r>
    </w:p>
    <w:p w:rsidR="005B41D4"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Mieszkańcy Lecki, którzy uczestniczyli w warsztatach strategicznych, zidentyfikowali kilka grup problemów. Pierwsza z nich obejmuje sprawy materialne i infrastrukturalne: wieś nie należy do najbogatszych, a od wielu lat, głównie z powodu emigracji zarobkowej, boryka się z wyludnianiem. We wsi brakuje miejsc rozrywki dla dzieci </w:t>
      </w:r>
      <w:r w:rsidR="005B41D4" w:rsidRPr="00020493">
        <w:rPr>
          <w:rFonts w:ascii="Calibri" w:hAnsi="Calibri"/>
          <w:szCs w:val="22"/>
        </w:rPr>
        <w:t xml:space="preserve">– nie ma </w:t>
      </w:r>
      <w:r w:rsidRPr="00020493">
        <w:rPr>
          <w:rFonts w:ascii="Calibri" w:hAnsi="Calibri"/>
          <w:szCs w:val="22"/>
        </w:rPr>
        <w:t xml:space="preserve">placu zabaw, boisko znajdujące się na tyłach szkoły </w:t>
      </w:r>
      <w:r w:rsidR="005B41D4" w:rsidRPr="00020493">
        <w:rPr>
          <w:rFonts w:ascii="Calibri" w:hAnsi="Calibri"/>
          <w:szCs w:val="22"/>
        </w:rPr>
        <w:t xml:space="preserve">w centrum </w:t>
      </w:r>
      <w:r w:rsidRPr="00020493">
        <w:rPr>
          <w:rFonts w:ascii="Calibri" w:hAnsi="Calibri"/>
          <w:szCs w:val="22"/>
        </w:rPr>
        <w:t xml:space="preserve">nie jest przystosowane do gry w piłkę nożną, która jest ulubioną rozrywką młodzieży, </w:t>
      </w:r>
      <w:r w:rsidR="005B41D4" w:rsidRPr="00020493">
        <w:rPr>
          <w:rFonts w:ascii="Calibri" w:hAnsi="Calibri"/>
          <w:szCs w:val="22"/>
        </w:rPr>
        <w:t>n</w:t>
      </w:r>
      <w:r w:rsidRPr="00020493">
        <w:rPr>
          <w:rFonts w:ascii="Calibri" w:hAnsi="Calibri"/>
          <w:szCs w:val="22"/>
        </w:rPr>
        <w:t>a</w:t>
      </w:r>
      <w:r w:rsidR="005B41D4" w:rsidRPr="00020493">
        <w:rPr>
          <w:rFonts w:ascii="Calibri" w:hAnsi="Calibri"/>
          <w:szCs w:val="22"/>
        </w:rPr>
        <w:t>tomiast</w:t>
      </w:r>
      <w:r w:rsidRPr="00020493">
        <w:rPr>
          <w:rFonts w:ascii="Calibri" w:hAnsi="Calibri"/>
          <w:szCs w:val="22"/>
        </w:rPr>
        <w:t xml:space="preserve"> boisko klubowe nie jest ogólnodostępne.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W OSP mogą </w:t>
      </w:r>
      <w:r w:rsidR="005B41D4" w:rsidRPr="00020493">
        <w:rPr>
          <w:rFonts w:ascii="Calibri" w:hAnsi="Calibri"/>
          <w:szCs w:val="22"/>
        </w:rPr>
        <w:t xml:space="preserve">co prawda </w:t>
      </w:r>
      <w:r w:rsidRPr="00020493">
        <w:rPr>
          <w:rFonts w:ascii="Calibri" w:hAnsi="Calibri"/>
          <w:szCs w:val="22"/>
        </w:rPr>
        <w:t xml:space="preserve">odbywać się imprezy i spotkania kulturalne, jednak brakuje osób, które chciałyby zajmować się organizacją takich wydarzeń i brać na siebie odpowiedzialność za stan pomieszczeń. Ten problem zaliczyć można do kolejnej kategorii: kwestii społecznych. Mieszkańcy Lecki mówią o stagnacji panującej w tej sferze </w:t>
      </w:r>
      <w:r w:rsidR="005B41D4" w:rsidRPr="00020493">
        <w:rPr>
          <w:rFonts w:ascii="Calibri" w:hAnsi="Calibri"/>
          <w:szCs w:val="22"/>
        </w:rPr>
        <w:t>–</w:t>
      </w:r>
      <w:r w:rsidRPr="00020493">
        <w:rPr>
          <w:rFonts w:ascii="Calibri" w:hAnsi="Calibri"/>
          <w:szCs w:val="22"/>
        </w:rPr>
        <w:t xml:space="preserve"> po mobilizacji związanej z budową kościoła aktywność we wsi spadła do </w:t>
      </w:r>
      <w:r w:rsidRPr="00020493">
        <w:rPr>
          <w:rFonts w:ascii="Calibri" w:hAnsi="Calibri"/>
          <w:szCs w:val="22"/>
        </w:rPr>
        <w:lastRenderedPageBreak/>
        <w:t xml:space="preserve">dawnego, niskiego poziomu. Uczestnicy warsztatów wskazywali na trudności z zebraniem grupy inicjatywnej, która zechciałaby </w:t>
      </w:r>
      <w:r w:rsidR="005B41D4" w:rsidRPr="00020493">
        <w:rPr>
          <w:rFonts w:ascii="Calibri" w:hAnsi="Calibri"/>
          <w:szCs w:val="22"/>
        </w:rPr>
        <w:t>„</w:t>
      </w:r>
      <w:r w:rsidRPr="00020493">
        <w:rPr>
          <w:rFonts w:ascii="Calibri" w:hAnsi="Calibri"/>
          <w:szCs w:val="22"/>
        </w:rPr>
        <w:t>wziąć sprawy w swoje ręce</w:t>
      </w:r>
      <w:r w:rsidR="005B41D4" w:rsidRPr="00020493">
        <w:rPr>
          <w:rFonts w:ascii="Calibri" w:hAnsi="Calibri"/>
          <w:szCs w:val="22"/>
        </w:rPr>
        <w:t>”</w:t>
      </w:r>
      <w:r w:rsidRPr="00020493">
        <w:rPr>
          <w:rFonts w:ascii="Calibri" w:hAnsi="Calibri"/>
          <w:szCs w:val="22"/>
        </w:rPr>
        <w:t>, podejmując jednocześnie ryzyko, że pozostali mieszkańcy nie zechcą włączyć się w kolejne działania.</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Kolejnym ważnym </w:t>
      </w:r>
      <w:r w:rsidR="005B41D4" w:rsidRPr="00020493">
        <w:rPr>
          <w:rFonts w:ascii="Calibri" w:hAnsi="Calibri"/>
          <w:szCs w:val="22"/>
        </w:rPr>
        <w:t xml:space="preserve">problemem </w:t>
      </w:r>
      <w:r w:rsidRPr="00020493">
        <w:rPr>
          <w:rFonts w:ascii="Calibri" w:hAnsi="Calibri"/>
          <w:szCs w:val="22"/>
        </w:rPr>
        <w:t>jest brak regularnej oferty kulturalnej dla którejkolwiek grup</w:t>
      </w:r>
      <w:r w:rsidR="005B41D4" w:rsidRPr="00020493">
        <w:rPr>
          <w:rFonts w:ascii="Calibri" w:hAnsi="Calibri"/>
          <w:szCs w:val="22"/>
        </w:rPr>
        <w:t>y</w:t>
      </w:r>
      <w:r w:rsidRPr="00020493">
        <w:rPr>
          <w:rFonts w:ascii="Calibri" w:hAnsi="Calibri"/>
          <w:szCs w:val="22"/>
        </w:rPr>
        <w:t xml:space="preserve"> wiekow</w:t>
      </w:r>
      <w:r w:rsidR="005B41D4" w:rsidRPr="00020493">
        <w:rPr>
          <w:rFonts w:ascii="Calibri" w:hAnsi="Calibri"/>
          <w:szCs w:val="22"/>
        </w:rPr>
        <w:t>ej</w:t>
      </w:r>
      <w:r w:rsidRPr="00020493">
        <w:rPr>
          <w:rFonts w:ascii="Calibri" w:hAnsi="Calibri"/>
          <w:szCs w:val="22"/>
        </w:rPr>
        <w:t xml:space="preserve">. GOK w Błażowej nie prowadzi żadnych zajęć poza swoją siedzibą, a jak twierdzą mieszkańcy, </w:t>
      </w:r>
      <w:r w:rsidR="005B41D4" w:rsidRPr="00020493">
        <w:rPr>
          <w:rFonts w:ascii="Calibri" w:hAnsi="Calibri"/>
          <w:szCs w:val="22"/>
        </w:rPr>
        <w:t xml:space="preserve">istnieje </w:t>
      </w:r>
      <w:r w:rsidRPr="00020493">
        <w:rPr>
          <w:rFonts w:ascii="Calibri" w:hAnsi="Calibri"/>
          <w:szCs w:val="22"/>
        </w:rPr>
        <w:t xml:space="preserve">zapotrzebowanie na tego rodzaju aktywność. </w:t>
      </w:r>
      <w:r w:rsidR="005B41D4" w:rsidRPr="00020493">
        <w:rPr>
          <w:rFonts w:ascii="Calibri" w:hAnsi="Calibri"/>
          <w:szCs w:val="22"/>
        </w:rPr>
        <w:t>O</w:t>
      </w:r>
      <w:r w:rsidRPr="00020493">
        <w:rPr>
          <w:rFonts w:ascii="Calibri" w:hAnsi="Calibri"/>
          <w:szCs w:val="22"/>
        </w:rPr>
        <w:t>kazuje się</w:t>
      </w:r>
      <w:r w:rsidR="005B41D4" w:rsidRPr="00020493">
        <w:rPr>
          <w:rFonts w:ascii="Calibri" w:hAnsi="Calibri"/>
          <w:szCs w:val="22"/>
        </w:rPr>
        <w:t xml:space="preserve"> przy tym</w:t>
      </w:r>
      <w:r w:rsidRPr="00020493">
        <w:rPr>
          <w:rFonts w:ascii="Calibri" w:hAnsi="Calibri"/>
          <w:szCs w:val="22"/>
        </w:rPr>
        <w:t>, że wizje tego, jaki kształt miałaby przyjąć oferta</w:t>
      </w:r>
      <w:r w:rsidR="005B41D4" w:rsidRPr="00020493">
        <w:rPr>
          <w:rFonts w:ascii="Calibri" w:hAnsi="Calibri"/>
          <w:szCs w:val="22"/>
        </w:rPr>
        <w:t xml:space="preserve"> kulturalna,</w:t>
      </w:r>
      <w:r w:rsidRPr="00020493">
        <w:rPr>
          <w:rFonts w:ascii="Calibri" w:hAnsi="Calibri"/>
          <w:szCs w:val="22"/>
        </w:rPr>
        <w:t xml:space="preserve"> są bardzo zróżnicowane: reprezentantki KGW życzyłyby sobie zajęć z rękodzieła </w:t>
      </w:r>
      <w:r w:rsidR="005B41D4" w:rsidRPr="00020493">
        <w:rPr>
          <w:rFonts w:ascii="Calibri" w:hAnsi="Calibri"/>
          <w:szCs w:val="22"/>
        </w:rPr>
        <w:t xml:space="preserve">i </w:t>
      </w:r>
      <w:r w:rsidRPr="00020493">
        <w:rPr>
          <w:rFonts w:ascii="Calibri" w:hAnsi="Calibri"/>
          <w:szCs w:val="22"/>
        </w:rPr>
        <w:t xml:space="preserve">gotowania, przy okazji których można </w:t>
      </w:r>
      <w:r w:rsidR="005B41D4" w:rsidRPr="00020493">
        <w:rPr>
          <w:rFonts w:ascii="Calibri" w:hAnsi="Calibri"/>
          <w:szCs w:val="22"/>
        </w:rPr>
        <w:t>było</w:t>
      </w:r>
      <w:r w:rsidRPr="00020493">
        <w:rPr>
          <w:rFonts w:ascii="Calibri" w:hAnsi="Calibri"/>
          <w:szCs w:val="22"/>
        </w:rPr>
        <w:t>by się spotykać</w:t>
      </w:r>
      <w:r w:rsidR="005B41D4" w:rsidRPr="00020493">
        <w:rPr>
          <w:rFonts w:ascii="Calibri" w:hAnsi="Calibri"/>
          <w:szCs w:val="22"/>
        </w:rPr>
        <w:t>,</w:t>
      </w:r>
      <w:r w:rsidRPr="00020493">
        <w:rPr>
          <w:rFonts w:ascii="Calibri" w:hAnsi="Calibri"/>
          <w:szCs w:val="22"/>
        </w:rPr>
        <w:t xml:space="preserve"> </w:t>
      </w:r>
      <w:r w:rsidR="005B41D4" w:rsidRPr="00020493">
        <w:rPr>
          <w:rFonts w:ascii="Calibri" w:hAnsi="Calibri"/>
          <w:szCs w:val="22"/>
        </w:rPr>
        <w:t xml:space="preserve">natomiast </w:t>
      </w:r>
      <w:r w:rsidRPr="00020493">
        <w:rPr>
          <w:rFonts w:ascii="Calibri" w:hAnsi="Calibri"/>
          <w:szCs w:val="22"/>
        </w:rPr>
        <w:t>re</w:t>
      </w:r>
      <w:r w:rsidR="005B41D4" w:rsidRPr="00020493">
        <w:rPr>
          <w:rFonts w:ascii="Calibri" w:hAnsi="Calibri"/>
          <w:szCs w:val="22"/>
        </w:rPr>
        <w:t>p</w:t>
      </w:r>
      <w:r w:rsidRPr="00020493">
        <w:rPr>
          <w:rFonts w:ascii="Calibri" w:hAnsi="Calibri"/>
          <w:szCs w:val="22"/>
        </w:rPr>
        <w:t>rezentanci OSP oraz mieszkańcy należący do młodszej generacji myślą o organizowaniu wielopokoleniowych zabaw tanecznych, festynów i wystaw artystycznych.</w:t>
      </w:r>
    </w:p>
    <w:p w:rsidR="00853FC9" w:rsidRPr="00020493" w:rsidRDefault="00853FC9" w:rsidP="006B4E90">
      <w:pPr>
        <w:pStyle w:val="Nagwek5"/>
      </w:pPr>
      <w:r w:rsidRPr="00020493">
        <w:t xml:space="preserve">Badania w działaniu </w:t>
      </w:r>
      <w:r w:rsidR="005B41D4" w:rsidRPr="00020493">
        <w:t xml:space="preserve">w </w:t>
      </w:r>
      <w:r w:rsidRPr="00020493">
        <w:t>Lecce</w:t>
      </w:r>
    </w:p>
    <w:p w:rsidR="00853FC9" w:rsidRPr="00020493" w:rsidRDefault="000362E5" w:rsidP="00FB3FB9">
      <w:pPr>
        <w:pStyle w:val="Normalny1"/>
        <w:spacing w:beforeLines="100" w:before="240"/>
        <w:jc w:val="both"/>
        <w:rPr>
          <w:rFonts w:ascii="Calibri" w:hAnsi="Calibri"/>
          <w:szCs w:val="22"/>
        </w:rPr>
      </w:pPr>
      <w:r w:rsidRPr="00020493">
        <w:rPr>
          <w:rFonts w:ascii="Calibri" w:hAnsi="Calibri"/>
          <w:szCs w:val="22"/>
        </w:rPr>
        <w:t>Podczas</w:t>
      </w:r>
      <w:r w:rsidR="00853FC9" w:rsidRPr="00020493">
        <w:rPr>
          <w:rFonts w:ascii="Calibri" w:hAnsi="Calibri"/>
          <w:szCs w:val="22"/>
        </w:rPr>
        <w:t xml:space="preserve"> pierwszego spotkania warsztatowego w Lecce </w:t>
      </w:r>
      <w:r w:rsidR="005B41D4" w:rsidRPr="00020493">
        <w:rPr>
          <w:rFonts w:ascii="Calibri" w:hAnsi="Calibri"/>
          <w:szCs w:val="22"/>
        </w:rPr>
        <w:t xml:space="preserve">jego </w:t>
      </w:r>
      <w:r w:rsidR="00853FC9" w:rsidRPr="00020493">
        <w:rPr>
          <w:rFonts w:ascii="Calibri" w:hAnsi="Calibri"/>
          <w:szCs w:val="22"/>
        </w:rPr>
        <w:t>uczestnicy poszukiwali zagadnień wymagających pogłębionej analizy przed rozpoczęciem planowania rozwiązań. Poszczególne grupy zajmowały się następującymi problemami: poszukiwaniem sposobów przyciągnięcia większej liczby młodzieży do OSP, brakiem miejsca spotkań dla kobiet z KGW oraz sposob</w:t>
      </w:r>
      <w:r w:rsidR="00EA087E" w:rsidRPr="00020493">
        <w:rPr>
          <w:rFonts w:ascii="Calibri" w:hAnsi="Calibri"/>
          <w:szCs w:val="22"/>
        </w:rPr>
        <w:t>ami</w:t>
      </w:r>
      <w:r w:rsidR="00853FC9" w:rsidRPr="00020493">
        <w:rPr>
          <w:rFonts w:ascii="Calibri" w:hAnsi="Calibri"/>
          <w:szCs w:val="22"/>
        </w:rPr>
        <w:t xml:space="preserve"> spędzania wolnego czasu przez młodzież.</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 Koło, jeżeli ustali, </w:t>
      </w:r>
      <w:r w:rsidR="00E5492E" w:rsidRPr="00020493">
        <w:rPr>
          <w:rFonts w:ascii="Calibri" w:hAnsi="Calibri"/>
          <w:szCs w:val="22"/>
        </w:rPr>
        <w:t>jak często</w:t>
      </w:r>
      <w:r w:rsidRPr="00020493">
        <w:rPr>
          <w:rFonts w:ascii="Calibri" w:hAnsi="Calibri"/>
          <w:szCs w:val="22"/>
        </w:rPr>
        <w:t xml:space="preserve"> chciałoby się spotykać oraz jaką tematykę </w:t>
      </w:r>
      <w:r w:rsidR="00EA087E" w:rsidRPr="00020493">
        <w:rPr>
          <w:rFonts w:ascii="Calibri" w:hAnsi="Calibri"/>
          <w:szCs w:val="22"/>
        </w:rPr>
        <w:t>poruszać na spotkaniach</w:t>
      </w:r>
      <w:r w:rsidRPr="00020493">
        <w:rPr>
          <w:rFonts w:ascii="Calibri" w:hAnsi="Calibri"/>
          <w:szCs w:val="22"/>
        </w:rPr>
        <w:t xml:space="preserve">, będzie mile widziane w siedzibie OSP.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Grupa składająca się z członkiń OSP oraz osób związanych ze </w:t>
      </w:r>
      <w:r w:rsidR="00E5492E" w:rsidRPr="003476F8">
        <w:rPr>
          <w:rFonts w:ascii="Calibri" w:hAnsi="Calibri"/>
          <w:szCs w:val="22"/>
        </w:rPr>
        <w:t>szkołą podstawową</w:t>
      </w:r>
      <w:r w:rsidRPr="00020493">
        <w:rPr>
          <w:rFonts w:ascii="Calibri" w:hAnsi="Calibri"/>
          <w:szCs w:val="22"/>
        </w:rPr>
        <w:t xml:space="preserve"> skupiła się na kwestii boiska na tyłach szkoły. Młodzi </w:t>
      </w:r>
      <w:r w:rsidR="00E5492E" w:rsidRPr="00020493">
        <w:rPr>
          <w:rFonts w:ascii="Calibri" w:hAnsi="Calibri"/>
          <w:szCs w:val="22"/>
        </w:rPr>
        <w:t>l</w:t>
      </w:r>
      <w:r w:rsidRPr="00020493">
        <w:rPr>
          <w:rFonts w:ascii="Calibri" w:hAnsi="Calibri"/>
          <w:szCs w:val="22"/>
        </w:rPr>
        <w:t>ecczanie spędzają tam dużo czasu</w:t>
      </w:r>
      <w:r w:rsidR="00EA087E" w:rsidRPr="00020493">
        <w:rPr>
          <w:rFonts w:ascii="Calibri" w:hAnsi="Calibri"/>
          <w:szCs w:val="22"/>
        </w:rPr>
        <w:t>,</w:t>
      </w:r>
      <w:r w:rsidRPr="00020493">
        <w:rPr>
          <w:rFonts w:ascii="Calibri" w:hAnsi="Calibri"/>
          <w:szCs w:val="22"/>
        </w:rPr>
        <w:t xml:space="preserve">  najchętniej grają</w:t>
      </w:r>
      <w:r w:rsidR="00EA087E" w:rsidRPr="00020493">
        <w:rPr>
          <w:rFonts w:ascii="Calibri" w:hAnsi="Calibri"/>
          <w:szCs w:val="22"/>
        </w:rPr>
        <w:t>c</w:t>
      </w:r>
      <w:r w:rsidRPr="00020493">
        <w:rPr>
          <w:rFonts w:ascii="Calibri" w:hAnsi="Calibri"/>
          <w:szCs w:val="22"/>
        </w:rPr>
        <w:t xml:space="preserve"> w piłkę, co </w:t>
      </w:r>
      <w:r w:rsidR="00E5492E" w:rsidRPr="00020493">
        <w:rPr>
          <w:rFonts w:ascii="Calibri" w:hAnsi="Calibri"/>
          <w:szCs w:val="22"/>
        </w:rPr>
        <w:t xml:space="preserve">jednak </w:t>
      </w:r>
      <w:r w:rsidRPr="00020493">
        <w:rPr>
          <w:rFonts w:ascii="Calibri" w:hAnsi="Calibri"/>
          <w:szCs w:val="22"/>
        </w:rPr>
        <w:t>jest zabronione ze względu na bliskość zbiornika z gazem oraz niedawn</w:t>
      </w:r>
      <w:r w:rsidR="00EA087E" w:rsidRPr="00020493">
        <w:rPr>
          <w:rFonts w:ascii="Calibri" w:hAnsi="Calibri"/>
          <w:szCs w:val="22"/>
        </w:rPr>
        <w:t>e</w:t>
      </w:r>
      <w:r w:rsidRPr="00020493">
        <w:rPr>
          <w:rFonts w:ascii="Calibri" w:hAnsi="Calibri"/>
          <w:szCs w:val="22"/>
        </w:rPr>
        <w:t xml:space="preserve"> odnowi</w:t>
      </w:r>
      <w:r w:rsidR="00EA087E" w:rsidRPr="00020493">
        <w:rPr>
          <w:rFonts w:ascii="Calibri" w:hAnsi="Calibri"/>
          <w:szCs w:val="22"/>
        </w:rPr>
        <w:t>enie</w:t>
      </w:r>
      <w:r w:rsidRPr="00020493">
        <w:rPr>
          <w:rFonts w:ascii="Calibri" w:hAnsi="Calibri"/>
          <w:szCs w:val="22"/>
        </w:rPr>
        <w:t xml:space="preserve"> elewacj</w:t>
      </w:r>
      <w:r w:rsidR="00EA087E" w:rsidRPr="00020493">
        <w:rPr>
          <w:rFonts w:ascii="Calibri" w:hAnsi="Calibri"/>
          <w:szCs w:val="22"/>
        </w:rPr>
        <w:t>i</w:t>
      </w:r>
      <w:r w:rsidRPr="00020493">
        <w:rPr>
          <w:rFonts w:ascii="Calibri" w:hAnsi="Calibri"/>
          <w:szCs w:val="22"/>
        </w:rPr>
        <w:t xml:space="preserve"> szkoły. Zastanawiano się, dlaczego nie korzystają z innych przestrzeni do gry w piłkę oraz jakie inne formy spędzania wolnego czasu mogłyby ich zainteresować. </w:t>
      </w:r>
      <w:r w:rsidR="00E5492E" w:rsidRPr="00020493">
        <w:rPr>
          <w:rFonts w:ascii="Calibri" w:hAnsi="Calibri"/>
          <w:szCs w:val="22"/>
        </w:rPr>
        <w:t>W oparciu o te</w:t>
      </w:r>
      <w:r w:rsidRPr="00020493">
        <w:rPr>
          <w:rFonts w:ascii="Calibri" w:hAnsi="Calibri"/>
          <w:szCs w:val="22"/>
        </w:rPr>
        <w:t xml:space="preserve"> pyta</w:t>
      </w:r>
      <w:r w:rsidR="00E5492E" w:rsidRPr="00020493">
        <w:rPr>
          <w:rFonts w:ascii="Calibri" w:hAnsi="Calibri"/>
          <w:szCs w:val="22"/>
        </w:rPr>
        <w:t>nia</w:t>
      </w:r>
      <w:r w:rsidRPr="00020493">
        <w:rPr>
          <w:rFonts w:ascii="Calibri" w:hAnsi="Calibri"/>
          <w:szCs w:val="22"/>
        </w:rPr>
        <w:t xml:space="preserve"> powstała ankieta, któr</w:t>
      </w:r>
      <w:r w:rsidR="00E5492E" w:rsidRPr="00020493">
        <w:rPr>
          <w:rFonts w:ascii="Calibri" w:hAnsi="Calibri"/>
          <w:szCs w:val="22"/>
        </w:rPr>
        <w:t>ą</w:t>
      </w:r>
      <w:r w:rsidRPr="00020493">
        <w:rPr>
          <w:rFonts w:ascii="Calibri" w:hAnsi="Calibri"/>
          <w:szCs w:val="22"/>
        </w:rPr>
        <w:t xml:space="preserve"> wśród młodzieży </w:t>
      </w:r>
      <w:r w:rsidR="00E5492E" w:rsidRPr="00020493">
        <w:rPr>
          <w:rFonts w:ascii="Calibri" w:hAnsi="Calibri"/>
          <w:szCs w:val="22"/>
        </w:rPr>
        <w:t xml:space="preserve">przeprowadziła </w:t>
      </w:r>
      <w:r w:rsidRPr="00020493">
        <w:rPr>
          <w:rFonts w:ascii="Calibri" w:hAnsi="Calibri"/>
          <w:szCs w:val="22"/>
        </w:rPr>
        <w:t>nauczycielk</w:t>
      </w:r>
      <w:r w:rsidR="00E5492E" w:rsidRPr="00020493">
        <w:rPr>
          <w:rFonts w:ascii="Calibri" w:hAnsi="Calibri"/>
          <w:szCs w:val="22"/>
        </w:rPr>
        <w:t>a</w:t>
      </w:r>
      <w:r w:rsidRPr="00020493">
        <w:rPr>
          <w:rFonts w:ascii="Calibri" w:hAnsi="Calibri"/>
          <w:szCs w:val="22"/>
        </w:rPr>
        <w:t xml:space="preserve"> języka polskiego, pani Halin</w:t>
      </w:r>
      <w:r w:rsidR="00E5492E" w:rsidRPr="00020493">
        <w:rPr>
          <w:rFonts w:ascii="Calibri" w:hAnsi="Calibri"/>
          <w:szCs w:val="22"/>
        </w:rPr>
        <w:t>a</w:t>
      </w:r>
      <w:r w:rsidRPr="00020493">
        <w:rPr>
          <w:rFonts w:ascii="Calibri" w:hAnsi="Calibri"/>
          <w:szCs w:val="22"/>
        </w:rPr>
        <w:t xml:space="preserve"> Warzoch</w:t>
      </w:r>
      <w:r w:rsidR="00E5492E" w:rsidRPr="00020493">
        <w:rPr>
          <w:rFonts w:ascii="Calibri" w:hAnsi="Calibri"/>
          <w:szCs w:val="22"/>
        </w:rPr>
        <w:t>a</w:t>
      </w:r>
      <w:r w:rsidRPr="00020493">
        <w:rPr>
          <w:rFonts w:ascii="Calibri" w:hAnsi="Calibri"/>
          <w:szCs w:val="22"/>
        </w:rPr>
        <w:t>. Na kolejnym spotka</w:t>
      </w:r>
      <w:r w:rsidR="00E5492E" w:rsidRPr="00020493">
        <w:rPr>
          <w:rFonts w:ascii="Calibri" w:hAnsi="Calibri"/>
          <w:szCs w:val="22"/>
        </w:rPr>
        <w:t>niu</w:t>
      </w:r>
      <w:r w:rsidRPr="00020493">
        <w:rPr>
          <w:rFonts w:ascii="Calibri" w:hAnsi="Calibri"/>
          <w:szCs w:val="22"/>
        </w:rPr>
        <w:t xml:space="preserve"> zostały zaprezentowane i omówione wyniki. </w:t>
      </w:r>
    </w:p>
    <w:tbl>
      <w:tblPr>
        <w:tblW w:w="9546" w:type="dxa"/>
        <w:tblLook w:val="0000" w:firstRow="0" w:lastRow="0" w:firstColumn="0" w:lastColumn="0" w:noHBand="0" w:noVBand="0"/>
      </w:tblPr>
      <w:tblGrid>
        <w:gridCol w:w="9546"/>
      </w:tblGrid>
      <w:tr w:rsidR="00853FC9" w:rsidRPr="00020493">
        <w:tc>
          <w:tcPr>
            <w:tcW w:w="9546" w:type="dxa"/>
            <w:tcBorders>
              <w:top w:val="single" w:sz="4" w:space="0" w:color="000000"/>
              <w:left w:val="single" w:sz="4" w:space="0" w:color="000000"/>
              <w:bottom w:val="single" w:sz="4" w:space="0" w:color="000000"/>
              <w:right w:val="single" w:sz="4" w:space="0" w:color="000000"/>
            </w:tcBorders>
          </w:tcPr>
          <w:p w:rsidR="00853FC9" w:rsidRPr="00020493" w:rsidRDefault="00853FC9" w:rsidP="00FB3FB9">
            <w:pPr>
              <w:pStyle w:val="Normalny1"/>
              <w:spacing w:beforeLines="100" w:before="240" w:line="240" w:lineRule="auto"/>
              <w:jc w:val="both"/>
              <w:rPr>
                <w:rFonts w:ascii="Calibri" w:eastAsia="Calibri" w:hAnsi="Calibri"/>
                <w:szCs w:val="22"/>
              </w:rPr>
            </w:pPr>
            <w:r w:rsidRPr="00020493">
              <w:rPr>
                <w:rFonts w:ascii="Calibri" w:eastAsia="Calibri" w:hAnsi="Calibri"/>
                <w:szCs w:val="22"/>
              </w:rPr>
              <w:t>W ankiecie brało udział 16 osób:</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5 </w:t>
            </w:r>
            <w:r w:rsidR="00B458C0" w:rsidRPr="00020493">
              <w:rPr>
                <w:rFonts w:ascii="Calibri" w:eastAsia="Calibri" w:hAnsi="Calibri"/>
                <w:szCs w:val="22"/>
              </w:rPr>
              <w:t>–</w:t>
            </w:r>
            <w:r w:rsidRPr="00020493">
              <w:rPr>
                <w:rFonts w:ascii="Calibri" w:eastAsia="Calibri" w:hAnsi="Calibri"/>
                <w:szCs w:val="22"/>
              </w:rPr>
              <w:t xml:space="preserve"> 13 lat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4 </w:t>
            </w:r>
            <w:r w:rsidR="00B458C0" w:rsidRPr="00020493">
              <w:rPr>
                <w:rFonts w:ascii="Calibri" w:eastAsia="Calibri" w:hAnsi="Calibri"/>
                <w:szCs w:val="22"/>
              </w:rPr>
              <w:t>–</w:t>
            </w:r>
            <w:r w:rsidRPr="00020493">
              <w:rPr>
                <w:rFonts w:ascii="Calibri" w:eastAsia="Calibri" w:hAnsi="Calibri"/>
                <w:szCs w:val="22"/>
              </w:rPr>
              <w:t xml:space="preserve"> 14 lat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2 </w:t>
            </w:r>
            <w:r w:rsidR="00B458C0" w:rsidRPr="00020493">
              <w:rPr>
                <w:rFonts w:ascii="Calibri" w:eastAsia="Calibri" w:hAnsi="Calibri"/>
                <w:szCs w:val="22"/>
              </w:rPr>
              <w:t>–</w:t>
            </w:r>
            <w:r w:rsidRPr="00020493">
              <w:rPr>
                <w:rFonts w:ascii="Calibri" w:eastAsia="Calibri" w:hAnsi="Calibri"/>
                <w:szCs w:val="22"/>
              </w:rPr>
              <w:t xml:space="preserve"> 15 lat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2 </w:t>
            </w:r>
            <w:r w:rsidR="00B458C0" w:rsidRPr="00020493">
              <w:rPr>
                <w:rFonts w:ascii="Calibri" w:eastAsia="Calibri" w:hAnsi="Calibri"/>
                <w:szCs w:val="22"/>
              </w:rPr>
              <w:t>–</w:t>
            </w:r>
            <w:r w:rsidRPr="00020493">
              <w:rPr>
                <w:rFonts w:ascii="Calibri" w:eastAsia="Calibri" w:hAnsi="Calibri"/>
                <w:szCs w:val="22"/>
              </w:rPr>
              <w:t xml:space="preserve"> 16 lat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1 </w:t>
            </w:r>
            <w:r w:rsidR="00B458C0" w:rsidRPr="00020493">
              <w:rPr>
                <w:rFonts w:ascii="Calibri" w:eastAsia="Calibri" w:hAnsi="Calibri"/>
                <w:szCs w:val="22"/>
              </w:rPr>
              <w:t>–</w:t>
            </w:r>
            <w:r w:rsidRPr="00020493">
              <w:rPr>
                <w:rFonts w:ascii="Calibri" w:eastAsia="Calibri" w:hAnsi="Calibri"/>
                <w:szCs w:val="22"/>
              </w:rPr>
              <w:t xml:space="preserve"> 17 lat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1 </w:t>
            </w:r>
            <w:r w:rsidR="00B458C0" w:rsidRPr="00020493">
              <w:rPr>
                <w:rFonts w:ascii="Calibri" w:eastAsia="Calibri" w:hAnsi="Calibri"/>
                <w:szCs w:val="22"/>
              </w:rPr>
              <w:t>–</w:t>
            </w:r>
            <w:r w:rsidRPr="00020493">
              <w:rPr>
                <w:rFonts w:ascii="Calibri" w:eastAsia="Calibri" w:hAnsi="Calibri"/>
                <w:szCs w:val="22"/>
              </w:rPr>
              <w:t xml:space="preserve"> 18 lat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1 </w:t>
            </w:r>
            <w:r w:rsidR="00B458C0" w:rsidRPr="00020493">
              <w:rPr>
                <w:rFonts w:ascii="Calibri" w:eastAsia="Calibri" w:hAnsi="Calibri"/>
                <w:szCs w:val="22"/>
              </w:rPr>
              <w:t>–</w:t>
            </w:r>
            <w:r w:rsidRPr="00020493">
              <w:rPr>
                <w:rFonts w:ascii="Calibri" w:eastAsia="Calibri" w:hAnsi="Calibri"/>
                <w:szCs w:val="22"/>
              </w:rPr>
              <w:t xml:space="preserve"> 20 lat</w:t>
            </w:r>
          </w:p>
          <w:p w:rsidR="00853FC9" w:rsidRPr="00020493" w:rsidRDefault="00853FC9" w:rsidP="00FB3FB9">
            <w:pPr>
              <w:pStyle w:val="Normalny1"/>
              <w:spacing w:beforeLines="100" w:before="240" w:line="240" w:lineRule="auto"/>
              <w:jc w:val="both"/>
              <w:rPr>
                <w:rFonts w:ascii="Calibri" w:eastAsia="Calibri" w:hAnsi="Calibri"/>
                <w:szCs w:val="22"/>
              </w:rPr>
            </w:pPr>
            <w:r w:rsidRPr="00020493">
              <w:rPr>
                <w:rFonts w:ascii="Calibri" w:eastAsia="Calibri" w:hAnsi="Calibri"/>
                <w:szCs w:val="22"/>
              </w:rPr>
              <w:t>1. Co najczęściej robisz w wolnym czasie?</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gram w piłkę</w:t>
            </w:r>
            <w:r w:rsidR="00E5492E" w:rsidRPr="00020493">
              <w:rPr>
                <w:rFonts w:ascii="Calibri" w:eastAsia="Calibri" w:hAnsi="Calibri"/>
                <w:szCs w:val="22"/>
              </w:rPr>
              <w:t xml:space="preserve"> (</w:t>
            </w:r>
            <w:r w:rsidRPr="00020493">
              <w:rPr>
                <w:rFonts w:ascii="Calibri" w:eastAsia="Calibri" w:hAnsi="Calibri"/>
                <w:szCs w:val="22"/>
              </w:rPr>
              <w:t>9 osób</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jeżdżę na rowerze</w:t>
            </w:r>
            <w:r w:rsidR="00E5492E" w:rsidRPr="00020493">
              <w:rPr>
                <w:rFonts w:ascii="Calibri" w:eastAsia="Calibri" w:hAnsi="Calibri"/>
                <w:szCs w:val="22"/>
              </w:rPr>
              <w:t xml:space="preserve"> (</w:t>
            </w:r>
            <w:r w:rsidRPr="00020493">
              <w:rPr>
                <w:rFonts w:ascii="Calibri" w:eastAsia="Calibri" w:hAnsi="Calibri"/>
                <w:szCs w:val="22"/>
              </w:rPr>
              <w:t>6 osób</w:t>
            </w:r>
            <w:r w:rsidR="00E5492E" w:rsidRPr="00020493">
              <w:rPr>
                <w:rFonts w:ascii="Calibri" w:eastAsia="Calibri" w:hAnsi="Calibri"/>
                <w:szCs w:val="22"/>
              </w:rPr>
              <w:t>)</w:t>
            </w:r>
          </w:p>
          <w:p w:rsidR="00853FC9" w:rsidRPr="00020493" w:rsidRDefault="00E5492E"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jeżdżę </w:t>
            </w:r>
            <w:r w:rsidR="00853FC9" w:rsidRPr="00020493">
              <w:rPr>
                <w:rFonts w:ascii="Calibri" w:eastAsia="Calibri" w:hAnsi="Calibri"/>
                <w:szCs w:val="22"/>
              </w:rPr>
              <w:t>na motorze</w:t>
            </w:r>
            <w:r w:rsidRPr="00020493">
              <w:rPr>
                <w:rFonts w:ascii="Calibri" w:eastAsia="Calibri" w:hAnsi="Calibri"/>
                <w:szCs w:val="22"/>
              </w:rPr>
              <w:t xml:space="preserve"> (</w:t>
            </w:r>
            <w:r w:rsidR="00853FC9" w:rsidRPr="00020493">
              <w:rPr>
                <w:rFonts w:ascii="Calibri" w:eastAsia="Calibri" w:hAnsi="Calibri"/>
                <w:szCs w:val="22"/>
              </w:rPr>
              <w:t>3 osoby</w:t>
            </w:r>
            <w:r w:rsidRPr="00020493">
              <w:rPr>
                <w:rFonts w:ascii="Calibri" w:eastAsia="Calibri" w:hAnsi="Calibri"/>
                <w:szCs w:val="22"/>
              </w:rPr>
              <w:t>)</w:t>
            </w:r>
            <w:r w:rsidR="00853FC9" w:rsidRPr="00020493">
              <w:rPr>
                <w:rFonts w:ascii="Calibri" w:eastAsia="Calibri" w:hAnsi="Calibri"/>
                <w:szCs w:val="22"/>
              </w:rPr>
              <w:t xml:space="preserve"> </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oglądam telewizję</w:t>
            </w:r>
            <w:r w:rsidR="00E5492E" w:rsidRPr="00020493">
              <w:rPr>
                <w:rFonts w:ascii="Calibri" w:eastAsia="Calibri" w:hAnsi="Calibri"/>
                <w:szCs w:val="22"/>
              </w:rPr>
              <w:t xml:space="preserve"> (</w:t>
            </w:r>
            <w:r w:rsidRPr="00020493">
              <w:rPr>
                <w:rFonts w:ascii="Calibri" w:eastAsia="Calibri" w:hAnsi="Calibri"/>
                <w:szCs w:val="22"/>
              </w:rPr>
              <w:t>5 osób</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lastRenderedPageBreak/>
              <w:t>- siedzę przy komputerze</w:t>
            </w:r>
            <w:r w:rsidR="00E5492E" w:rsidRPr="00020493">
              <w:rPr>
                <w:rFonts w:ascii="Calibri" w:eastAsia="Calibri" w:hAnsi="Calibri"/>
                <w:szCs w:val="22"/>
              </w:rPr>
              <w:t xml:space="preserve"> (</w:t>
            </w:r>
            <w:r w:rsidRPr="00020493">
              <w:rPr>
                <w:rFonts w:ascii="Calibri" w:eastAsia="Calibri" w:hAnsi="Calibri"/>
                <w:szCs w:val="22"/>
              </w:rPr>
              <w:t>5 osób</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t>
            </w:r>
            <w:r w:rsidR="00E5492E" w:rsidRPr="00020493">
              <w:rPr>
                <w:rFonts w:ascii="Calibri" w:eastAsia="Calibri" w:hAnsi="Calibri"/>
                <w:szCs w:val="22"/>
              </w:rPr>
              <w:t xml:space="preserve">gram w </w:t>
            </w:r>
            <w:r w:rsidRPr="00020493">
              <w:rPr>
                <w:rFonts w:ascii="Calibri" w:eastAsia="Calibri" w:hAnsi="Calibri"/>
                <w:szCs w:val="22"/>
              </w:rPr>
              <w:t>gry komputerowe</w:t>
            </w:r>
            <w:r w:rsidR="00E5492E" w:rsidRPr="00020493">
              <w:rPr>
                <w:rFonts w:ascii="Calibri" w:eastAsia="Calibri" w:hAnsi="Calibri"/>
                <w:szCs w:val="22"/>
              </w:rPr>
              <w:t xml:space="preserve"> (</w:t>
            </w:r>
            <w:r w:rsidRPr="00020493">
              <w:rPr>
                <w:rFonts w:ascii="Calibri" w:eastAsia="Calibri" w:hAnsi="Calibri"/>
                <w:szCs w:val="22"/>
              </w:rPr>
              <w:t>4 osoby</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spotykam się ze znajomymi</w:t>
            </w:r>
            <w:r w:rsidR="00E5492E" w:rsidRPr="00020493">
              <w:rPr>
                <w:rFonts w:ascii="Calibri" w:eastAsia="Calibri" w:hAnsi="Calibri"/>
                <w:szCs w:val="22"/>
              </w:rPr>
              <w:t xml:space="preserve"> (</w:t>
            </w:r>
            <w:r w:rsidRPr="00020493">
              <w:rPr>
                <w:rFonts w:ascii="Calibri" w:eastAsia="Calibri" w:hAnsi="Calibri"/>
                <w:szCs w:val="22"/>
              </w:rPr>
              <w:t>3 osoby</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pomagam rodzicom</w:t>
            </w:r>
            <w:r w:rsidR="00E5492E" w:rsidRPr="00020493">
              <w:rPr>
                <w:rFonts w:ascii="Calibri" w:eastAsia="Calibri" w:hAnsi="Calibri"/>
                <w:szCs w:val="22"/>
              </w:rPr>
              <w:t xml:space="preserve"> (</w:t>
            </w:r>
            <w:r w:rsidRPr="00020493">
              <w:rPr>
                <w:rFonts w:ascii="Calibri" w:eastAsia="Calibri" w:hAnsi="Calibri"/>
                <w:szCs w:val="22"/>
              </w:rPr>
              <w:t>2 osoby</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odwiedzam znajomych</w:t>
            </w:r>
            <w:r w:rsidR="00E5492E" w:rsidRPr="00020493">
              <w:rPr>
                <w:rFonts w:ascii="Calibri" w:eastAsia="Calibri" w:hAnsi="Calibri"/>
                <w:szCs w:val="22"/>
              </w:rPr>
              <w:t xml:space="preserve"> (</w:t>
            </w:r>
            <w:r w:rsidRPr="00020493">
              <w:rPr>
                <w:rFonts w:ascii="Calibri" w:eastAsia="Calibri" w:hAnsi="Calibri"/>
                <w:szCs w:val="22"/>
              </w:rPr>
              <w:t>2 osoby</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idę na boisko</w:t>
            </w:r>
            <w:r w:rsidR="00E5492E" w:rsidRPr="00020493">
              <w:rPr>
                <w:rFonts w:ascii="Calibri" w:eastAsia="Calibri" w:hAnsi="Calibri"/>
                <w:szCs w:val="22"/>
              </w:rPr>
              <w:t xml:space="preserve"> (</w:t>
            </w:r>
            <w:r w:rsidRPr="00020493">
              <w:rPr>
                <w:rFonts w:ascii="Calibri" w:eastAsia="Calibri" w:hAnsi="Calibri"/>
                <w:szCs w:val="22"/>
              </w:rPr>
              <w:t>2 osoby</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spacer</w:t>
            </w:r>
            <w:r w:rsidR="00E5492E" w:rsidRPr="00020493">
              <w:rPr>
                <w:rFonts w:ascii="Calibri" w:eastAsia="Calibri" w:hAnsi="Calibri"/>
                <w:szCs w:val="22"/>
              </w:rPr>
              <w:t>uję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odwiedzam dziadków</w:t>
            </w:r>
            <w:r w:rsidR="00E5492E" w:rsidRPr="00020493">
              <w:rPr>
                <w:rFonts w:ascii="Calibri" w:eastAsia="Calibri" w:hAnsi="Calibri"/>
                <w:szCs w:val="22"/>
              </w:rPr>
              <w:t xml:space="preserve">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czytam książki</w:t>
            </w:r>
            <w:r w:rsidR="00E5492E" w:rsidRPr="00020493">
              <w:rPr>
                <w:rFonts w:ascii="Calibri" w:eastAsia="Calibri" w:hAnsi="Calibri"/>
                <w:szCs w:val="22"/>
              </w:rPr>
              <w:t xml:space="preserve">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śpię</w:t>
            </w:r>
            <w:r w:rsidR="00E5492E" w:rsidRPr="00020493">
              <w:rPr>
                <w:rFonts w:ascii="Calibri" w:eastAsia="Calibri" w:hAnsi="Calibri"/>
                <w:szCs w:val="22"/>
              </w:rPr>
              <w:t xml:space="preserve">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uczę się</w:t>
            </w:r>
            <w:r w:rsidR="00E5492E" w:rsidRPr="00020493">
              <w:rPr>
                <w:rFonts w:ascii="Calibri" w:eastAsia="Calibri" w:hAnsi="Calibri"/>
                <w:szCs w:val="22"/>
              </w:rPr>
              <w:t xml:space="preserve">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chodzę do sklepu</w:t>
            </w:r>
            <w:r w:rsidR="00E5492E" w:rsidRPr="00020493">
              <w:rPr>
                <w:rFonts w:ascii="Calibri" w:eastAsia="Calibri" w:hAnsi="Calibri"/>
                <w:szCs w:val="22"/>
              </w:rPr>
              <w:t xml:space="preserve">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myślę</w:t>
            </w:r>
            <w:r w:rsidR="00E5492E" w:rsidRPr="00020493">
              <w:rPr>
                <w:rFonts w:ascii="Calibri" w:eastAsia="Calibri" w:hAnsi="Calibri"/>
                <w:szCs w:val="22"/>
              </w:rPr>
              <w:t xml:space="preserve">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pracuję i nie mam czasu na rozrywki</w:t>
            </w:r>
            <w:r w:rsidR="00E5492E" w:rsidRPr="00020493">
              <w:rPr>
                <w:rFonts w:ascii="Calibri" w:eastAsia="Calibri" w:hAnsi="Calibri"/>
                <w:szCs w:val="22"/>
              </w:rPr>
              <w:t xml:space="preserve"> (</w:t>
            </w:r>
            <w:r w:rsidRPr="00020493">
              <w:rPr>
                <w:rFonts w:ascii="Calibri" w:eastAsia="Calibri" w:hAnsi="Calibri"/>
                <w:szCs w:val="22"/>
              </w:rPr>
              <w:t>1 osoba</w:t>
            </w:r>
            <w:r w:rsidR="00E5492E" w:rsidRPr="00020493">
              <w:rPr>
                <w:rFonts w:ascii="Calibri" w:eastAsia="Calibri" w:hAnsi="Calibri"/>
                <w:szCs w:val="22"/>
              </w:rPr>
              <w:t>)</w:t>
            </w:r>
          </w:p>
          <w:p w:rsidR="00853FC9" w:rsidRPr="00020493" w:rsidRDefault="00853FC9" w:rsidP="00FB3FB9">
            <w:pPr>
              <w:pStyle w:val="Normalny1"/>
              <w:spacing w:beforeLines="100" w:before="240" w:line="240" w:lineRule="auto"/>
              <w:jc w:val="both"/>
              <w:rPr>
                <w:rFonts w:ascii="Calibri" w:eastAsia="Calibri" w:hAnsi="Calibri"/>
                <w:szCs w:val="22"/>
              </w:rPr>
            </w:pPr>
            <w:r w:rsidRPr="00020493">
              <w:rPr>
                <w:rFonts w:ascii="Calibri" w:eastAsia="Calibri" w:hAnsi="Calibri"/>
                <w:szCs w:val="22"/>
              </w:rPr>
              <w:t>Jak spędzasz wolny czas poza domem, gdzie najczęściej przebywasz?</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na boisku szkolnym </w:t>
            </w:r>
            <w:r w:rsidR="00E5492E" w:rsidRPr="00020493">
              <w:rPr>
                <w:rFonts w:ascii="Calibri" w:eastAsia="Calibri" w:hAnsi="Calibri"/>
                <w:szCs w:val="22"/>
              </w:rPr>
              <w:t xml:space="preserve">– </w:t>
            </w:r>
            <w:r w:rsidRPr="00020493">
              <w:rPr>
                <w:rFonts w:ascii="Calibri" w:eastAsia="Calibri" w:hAnsi="Calibri"/>
                <w:szCs w:val="22"/>
              </w:rPr>
              <w:t>6 osób</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u kolegi </w:t>
            </w:r>
            <w:r w:rsidR="00E5492E" w:rsidRPr="00020493">
              <w:rPr>
                <w:rFonts w:ascii="Calibri" w:eastAsia="Calibri" w:hAnsi="Calibri"/>
                <w:szCs w:val="22"/>
              </w:rPr>
              <w:t xml:space="preserve">– </w:t>
            </w:r>
            <w:r w:rsidRPr="00020493">
              <w:rPr>
                <w:rFonts w:ascii="Calibri" w:eastAsia="Calibri" w:hAnsi="Calibri"/>
                <w:szCs w:val="22"/>
              </w:rPr>
              <w:t>5</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u kuzyna </w:t>
            </w:r>
            <w:r w:rsidR="00E5492E" w:rsidRPr="00020493">
              <w:rPr>
                <w:rFonts w:ascii="Calibri" w:eastAsia="Calibri" w:hAnsi="Calibri"/>
                <w:szCs w:val="22"/>
              </w:rPr>
              <w:t xml:space="preserve">– </w:t>
            </w:r>
            <w:r w:rsidRPr="00020493">
              <w:rPr>
                <w:rFonts w:ascii="Calibri" w:eastAsia="Calibri" w:hAnsi="Calibri"/>
                <w:szCs w:val="22"/>
              </w:rPr>
              <w:t>2</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na chodniku </w:t>
            </w:r>
            <w:r w:rsidR="00E5492E" w:rsidRPr="00020493">
              <w:rPr>
                <w:rFonts w:ascii="Calibri" w:eastAsia="Calibri" w:hAnsi="Calibri"/>
                <w:szCs w:val="22"/>
              </w:rPr>
              <w:t xml:space="preserve">– </w:t>
            </w:r>
            <w:r w:rsidRPr="00020493">
              <w:rPr>
                <w:rFonts w:ascii="Calibri" w:eastAsia="Calibri" w:hAnsi="Calibri"/>
                <w:szCs w:val="22"/>
              </w:rPr>
              <w:t>2</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 domu znajomych </w:t>
            </w:r>
            <w:r w:rsidR="00E5492E" w:rsidRPr="00020493">
              <w:rPr>
                <w:rFonts w:ascii="Calibri" w:eastAsia="Calibri" w:hAnsi="Calibri"/>
                <w:szCs w:val="22"/>
              </w:rPr>
              <w:t xml:space="preserve">– </w:t>
            </w:r>
            <w:r w:rsidRPr="00020493">
              <w:rPr>
                <w:rFonts w:ascii="Calibri" w:eastAsia="Calibri" w:hAnsi="Calibri"/>
                <w:szCs w:val="22"/>
              </w:rPr>
              <w:t>2</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siedzę w kamieniołomie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chodzę do lasu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u sąsiada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 szkole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na podwórzu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u babci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na moście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 sklepie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 kościele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na łonie natury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 domu znajomych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na huśtawce</w:t>
            </w:r>
            <w:r w:rsidR="00E5492E" w:rsidRPr="00020493">
              <w:rPr>
                <w:rFonts w:ascii="Calibri" w:eastAsia="Calibri" w:hAnsi="Calibri"/>
                <w:szCs w:val="22"/>
              </w:rPr>
              <w:t xml:space="preserve"> </w:t>
            </w:r>
            <w:r w:rsidRPr="00020493">
              <w:rPr>
                <w:rFonts w:ascii="Calibri" w:eastAsia="Calibri" w:hAnsi="Calibri"/>
                <w:szCs w:val="22"/>
              </w:rPr>
              <w:t xml:space="preserve">koło domu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FB3FB9">
            <w:pPr>
              <w:pStyle w:val="Normalny1"/>
              <w:spacing w:beforeLines="100" w:before="240" w:line="240" w:lineRule="auto"/>
              <w:jc w:val="both"/>
              <w:rPr>
                <w:rFonts w:ascii="Calibri" w:eastAsia="Calibri" w:hAnsi="Calibri"/>
                <w:szCs w:val="22"/>
              </w:rPr>
            </w:pPr>
            <w:r w:rsidRPr="00020493">
              <w:rPr>
                <w:rFonts w:ascii="Calibri" w:eastAsia="Calibri" w:hAnsi="Calibri"/>
                <w:szCs w:val="22"/>
              </w:rPr>
              <w:t>3.Jak chciałbyś/chciałabyś spędzać wolny czas?</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przebywać na boisku szkolnym z kolegami </w:t>
            </w:r>
            <w:r w:rsidR="00E5492E" w:rsidRPr="00020493">
              <w:rPr>
                <w:rFonts w:ascii="Calibri" w:eastAsia="Calibri" w:hAnsi="Calibri"/>
                <w:szCs w:val="22"/>
              </w:rPr>
              <w:t xml:space="preserve">– </w:t>
            </w:r>
            <w:r w:rsidRPr="00020493">
              <w:rPr>
                <w:rFonts w:ascii="Calibri" w:eastAsia="Calibri" w:hAnsi="Calibri"/>
                <w:szCs w:val="22"/>
              </w:rPr>
              <w:t>8 osób</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grać na boisku trawiastym do piłki nożnej </w:t>
            </w:r>
            <w:r w:rsidR="00E5492E" w:rsidRPr="00020493">
              <w:rPr>
                <w:rFonts w:ascii="Calibri" w:eastAsia="Calibri" w:hAnsi="Calibri"/>
                <w:szCs w:val="22"/>
              </w:rPr>
              <w:t xml:space="preserve">– </w:t>
            </w:r>
            <w:r w:rsidRPr="00020493">
              <w:rPr>
                <w:rFonts w:ascii="Calibri" w:eastAsia="Calibri" w:hAnsi="Calibri"/>
                <w:szCs w:val="22"/>
              </w:rPr>
              <w:t>4</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iść na pizzę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grać na konsoli z bratem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na turniejach piłkarskich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pograć w piłkę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grać w bilard i kręgle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t>
            </w:r>
            <w:r w:rsidR="00D634F1" w:rsidRPr="00020493">
              <w:rPr>
                <w:rFonts w:ascii="Calibri" w:eastAsia="Calibri" w:hAnsi="Calibri"/>
                <w:szCs w:val="22"/>
              </w:rPr>
              <w:t xml:space="preserve">chodzić na </w:t>
            </w:r>
            <w:r w:rsidRPr="00020493">
              <w:rPr>
                <w:rFonts w:ascii="Calibri" w:eastAsia="Calibri" w:hAnsi="Calibri"/>
                <w:szCs w:val="22"/>
              </w:rPr>
              <w:t xml:space="preserve">zajęcia sportowe </w:t>
            </w:r>
            <w:r w:rsidR="00E5492E"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grać w siatkówkę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pójść do kina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pójść do parku linowego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t>
            </w:r>
            <w:r w:rsidR="00D634F1" w:rsidRPr="00020493">
              <w:rPr>
                <w:rFonts w:ascii="Calibri" w:eastAsia="Calibri" w:hAnsi="Calibri"/>
                <w:szCs w:val="22"/>
              </w:rPr>
              <w:t xml:space="preserve">chodzić na </w:t>
            </w:r>
            <w:r w:rsidRPr="00020493">
              <w:rPr>
                <w:rFonts w:ascii="Calibri" w:eastAsia="Calibri" w:hAnsi="Calibri"/>
                <w:szCs w:val="22"/>
              </w:rPr>
              <w:t xml:space="preserve">zajęcia artystyczne </w:t>
            </w:r>
            <w:r w:rsidR="00D634F1" w:rsidRPr="00020493">
              <w:rPr>
                <w:rFonts w:ascii="Calibri" w:eastAsia="Calibri" w:hAnsi="Calibri"/>
                <w:szCs w:val="22"/>
              </w:rPr>
              <w:t xml:space="preserve">– </w:t>
            </w:r>
            <w:r w:rsidRPr="00020493">
              <w:rPr>
                <w:rFonts w:ascii="Calibri" w:eastAsia="Calibri" w:hAnsi="Calibri"/>
                <w:szCs w:val="22"/>
              </w:rPr>
              <w:t xml:space="preserve">1  </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spotykać się z przyjaciółmi w miejscu do tego przeznaczonym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lastRenderedPageBreak/>
              <w:t xml:space="preserve">- </w:t>
            </w:r>
            <w:r w:rsidR="00B458C0" w:rsidRPr="00020493">
              <w:rPr>
                <w:rFonts w:ascii="Calibri" w:eastAsia="Calibri" w:hAnsi="Calibri"/>
                <w:szCs w:val="22"/>
              </w:rPr>
              <w:t>przebywać</w:t>
            </w:r>
            <w:r w:rsidR="00D634F1" w:rsidRPr="00020493">
              <w:rPr>
                <w:rFonts w:ascii="Calibri" w:eastAsia="Calibri" w:hAnsi="Calibri"/>
                <w:szCs w:val="22"/>
              </w:rPr>
              <w:t xml:space="preserve"> </w:t>
            </w:r>
            <w:r w:rsidRPr="00020493">
              <w:rPr>
                <w:rFonts w:ascii="Calibri" w:eastAsia="Calibri" w:hAnsi="Calibri"/>
                <w:szCs w:val="22"/>
              </w:rPr>
              <w:t xml:space="preserve">w klubie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FB3FB9">
            <w:pPr>
              <w:pStyle w:val="Normalny1"/>
              <w:spacing w:beforeLines="100" w:before="240" w:line="240" w:lineRule="auto"/>
              <w:jc w:val="both"/>
              <w:rPr>
                <w:rFonts w:ascii="Calibri" w:eastAsia="Calibri" w:hAnsi="Calibri"/>
                <w:szCs w:val="22"/>
              </w:rPr>
            </w:pPr>
            <w:r w:rsidRPr="00020493">
              <w:rPr>
                <w:rFonts w:ascii="Calibri" w:eastAsia="Calibri" w:hAnsi="Calibri"/>
                <w:szCs w:val="22"/>
              </w:rPr>
              <w:t xml:space="preserve"> 4. Jakich zajęć </w:t>
            </w:r>
            <w:r w:rsidR="00D634F1" w:rsidRPr="00020493">
              <w:rPr>
                <w:rFonts w:ascii="Calibri" w:eastAsia="Calibri" w:hAnsi="Calibri"/>
                <w:szCs w:val="22"/>
              </w:rPr>
              <w:t xml:space="preserve">lub miejsc </w:t>
            </w:r>
            <w:r w:rsidRPr="00020493">
              <w:rPr>
                <w:rFonts w:ascii="Calibri" w:eastAsia="Calibri" w:hAnsi="Calibri"/>
                <w:szCs w:val="22"/>
              </w:rPr>
              <w:t>ci brakuje?</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boiska do piłki nożnej </w:t>
            </w:r>
            <w:r w:rsidR="00D634F1" w:rsidRPr="00020493">
              <w:rPr>
                <w:rFonts w:ascii="Calibri" w:eastAsia="Calibri" w:hAnsi="Calibri"/>
                <w:szCs w:val="22"/>
              </w:rPr>
              <w:t xml:space="preserve">– </w:t>
            </w:r>
            <w:r w:rsidRPr="00020493">
              <w:rPr>
                <w:rFonts w:ascii="Calibri" w:eastAsia="Calibri" w:hAnsi="Calibri"/>
                <w:szCs w:val="22"/>
              </w:rPr>
              <w:t>2</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boiska do siatkówki </w:t>
            </w:r>
            <w:r w:rsidR="00D634F1" w:rsidRPr="00020493">
              <w:rPr>
                <w:rFonts w:ascii="Calibri" w:eastAsia="Calibri" w:hAnsi="Calibri"/>
                <w:szCs w:val="22"/>
              </w:rPr>
              <w:t xml:space="preserve">– </w:t>
            </w:r>
            <w:r w:rsidRPr="00020493">
              <w:rPr>
                <w:rFonts w:ascii="Calibri" w:eastAsia="Calibri" w:hAnsi="Calibri"/>
                <w:szCs w:val="22"/>
              </w:rPr>
              <w:t>2</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placu zabaw </w:t>
            </w:r>
            <w:r w:rsidR="00D634F1" w:rsidRPr="00020493">
              <w:rPr>
                <w:rFonts w:ascii="Calibri" w:eastAsia="Calibri" w:hAnsi="Calibri"/>
                <w:szCs w:val="22"/>
              </w:rPr>
              <w:t xml:space="preserve">– </w:t>
            </w:r>
            <w:r w:rsidRPr="00020493">
              <w:rPr>
                <w:rFonts w:ascii="Calibri" w:eastAsia="Calibri" w:hAnsi="Calibri"/>
                <w:szCs w:val="22"/>
              </w:rPr>
              <w:t>2</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zajęć tenisa stołowego </w:t>
            </w:r>
            <w:r w:rsidR="00D634F1" w:rsidRPr="00020493">
              <w:rPr>
                <w:rFonts w:ascii="Calibri" w:eastAsia="Calibri" w:hAnsi="Calibri"/>
                <w:szCs w:val="22"/>
              </w:rPr>
              <w:t xml:space="preserve">– </w:t>
            </w:r>
            <w:r w:rsidRPr="00020493">
              <w:rPr>
                <w:rFonts w:ascii="Calibri" w:eastAsia="Calibri" w:hAnsi="Calibri"/>
                <w:szCs w:val="22"/>
              </w:rPr>
              <w:t>2</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pływani</w:t>
            </w:r>
            <w:r w:rsidR="00D634F1" w:rsidRPr="00020493">
              <w:rPr>
                <w:rFonts w:ascii="Calibri" w:eastAsia="Calibri" w:hAnsi="Calibri"/>
                <w:szCs w:val="22"/>
              </w:rPr>
              <w:t>a</w:t>
            </w:r>
            <w:r w:rsidRPr="00020493">
              <w:rPr>
                <w:rFonts w:ascii="Calibri" w:eastAsia="Calibri" w:hAnsi="Calibri"/>
                <w:szCs w:val="22"/>
              </w:rPr>
              <w:t xml:space="preserve">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zajęć sportowych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zajęć piłki nożnej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imprez sportowych</w:t>
            </w:r>
            <w:r w:rsidR="00D634F1" w:rsidRPr="00020493">
              <w:rPr>
                <w:rFonts w:ascii="Calibri" w:eastAsia="Calibri" w:hAnsi="Calibri"/>
                <w:szCs w:val="22"/>
              </w:rPr>
              <w:t xml:space="preserve"> –</w:t>
            </w:r>
            <w:r w:rsidRPr="00020493">
              <w:rPr>
                <w:rFonts w:ascii="Calibri" w:eastAsia="Calibri" w:hAnsi="Calibri"/>
                <w:szCs w:val="22"/>
              </w:rPr>
              <w:t xml:space="preserve"> 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xml:space="preserve">- </w:t>
            </w:r>
            <w:r w:rsidR="00D634F1" w:rsidRPr="00020493">
              <w:rPr>
                <w:rFonts w:ascii="Calibri" w:eastAsia="Calibri" w:hAnsi="Calibri"/>
                <w:szCs w:val="22"/>
              </w:rPr>
              <w:t>k</w:t>
            </w:r>
            <w:r w:rsidRPr="00020493">
              <w:rPr>
                <w:rFonts w:ascii="Calibri" w:eastAsia="Calibri" w:hAnsi="Calibri"/>
                <w:szCs w:val="22"/>
              </w:rPr>
              <w:t>lub</w:t>
            </w:r>
            <w:r w:rsidR="00D634F1" w:rsidRPr="00020493">
              <w:rPr>
                <w:rFonts w:ascii="Calibri" w:eastAsia="Calibri" w:hAnsi="Calibri"/>
                <w:szCs w:val="22"/>
              </w:rPr>
              <w:t>u</w:t>
            </w:r>
            <w:r w:rsidRPr="00020493">
              <w:rPr>
                <w:rFonts w:ascii="Calibri" w:eastAsia="Calibri" w:hAnsi="Calibri"/>
                <w:szCs w:val="22"/>
              </w:rPr>
              <w:t xml:space="preserve"> fitness </w:t>
            </w:r>
            <w:r w:rsidR="00D634F1" w:rsidRPr="00020493">
              <w:rPr>
                <w:rFonts w:ascii="Calibri" w:eastAsia="Calibri" w:hAnsi="Calibri"/>
                <w:szCs w:val="22"/>
              </w:rPr>
              <w:t xml:space="preserve">– </w:t>
            </w:r>
            <w:r w:rsidRPr="00020493">
              <w:rPr>
                <w:rFonts w:ascii="Calibri" w:eastAsia="Calibri" w:hAnsi="Calibri"/>
                <w:szCs w:val="22"/>
              </w:rPr>
              <w:t xml:space="preserve">1 </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aquapark</w:t>
            </w:r>
            <w:r w:rsidR="00D634F1" w:rsidRPr="00020493">
              <w:rPr>
                <w:rFonts w:ascii="Calibri" w:eastAsia="Calibri" w:hAnsi="Calibri"/>
                <w:szCs w:val="22"/>
              </w:rPr>
              <w:t>u</w:t>
            </w:r>
            <w:r w:rsidRPr="00020493">
              <w:rPr>
                <w:rFonts w:ascii="Calibri" w:eastAsia="Calibri" w:hAnsi="Calibri"/>
                <w:szCs w:val="22"/>
              </w:rPr>
              <w:t xml:space="preserve">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ścian</w:t>
            </w:r>
            <w:r w:rsidR="00D634F1" w:rsidRPr="00020493">
              <w:rPr>
                <w:rFonts w:ascii="Calibri" w:eastAsia="Calibri" w:hAnsi="Calibri"/>
                <w:szCs w:val="22"/>
              </w:rPr>
              <w:t>ki</w:t>
            </w:r>
            <w:r w:rsidRPr="00020493">
              <w:rPr>
                <w:rFonts w:ascii="Calibri" w:eastAsia="Calibri" w:hAnsi="Calibri"/>
                <w:szCs w:val="22"/>
              </w:rPr>
              <w:t xml:space="preserve"> wspinaczkow</w:t>
            </w:r>
            <w:r w:rsidR="00D634F1" w:rsidRPr="00020493">
              <w:rPr>
                <w:rFonts w:ascii="Calibri" w:eastAsia="Calibri" w:hAnsi="Calibri"/>
                <w:szCs w:val="22"/>
              </w:rPr>
              <w:t>ej</w:t>
            </w:r>
            <w:r w:rsidRPr="00020493">
              <w:rPr>
                <w:rFonts w:ascii="Calibri" w:eastAsia="Calibri" w:hAnsi="Calibri"/>
                <w:szCs w:val="22"/>
              </w:rPr>
              <w:t xml:space="preserve">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basen</w:t>
            </w:r>
            <w:r w:rsidR="00D634F1" w:rsidRPr="00020493">
              <w:rPr>
                <w:rFonts w:ascii="Calibri" w:eastAsia="Calibri" w:hAnsi="Calibri"/>
                <w:szCs w:val="22"/>
              </w:rPr>
              <w:t>u –</w:t>
            </w:r>
            <w:r w:rsidRPr="00020493">
              <w:rPr>
                <w:rFonts w:ascii="Calibri" w:eastAsia="Calibri" w:hAnsi="Calibri"/>
                <w:szCs w:val="22"/>
              </w:rPr>
              <w:t xml:space="preserve"> 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świetlic</w:t>
            </w:r>
            <w:r w:rsidR="00D634F1" w:rsidRPr="00020493">
              <w:rPr>
                <w:rFonts w:ascii="Calibri" w:eastAsia="Calibri" w:hAnsi="Calibri"/>
                <w:szCs w:val="22"/>
              </w:rPr>
              <w:t>y</w:t>
            </w:r>
            <w:r w:rsidRPr="00020493">
              <w:rPr>
                <w:rFonts w:ascii="Calibri" w:eastAsia="Calibri" w:hAnsi="Calibri"/>
                <w:szCs w:val="22"/>
              </w:rPr>
              <w:t xml:space="preserve">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kin</w:t>
            </w:r>
            <w:r w:rsidR="00D634F1" w:rsidRPr="00020493">
              <w:rPr>
                <w:rFonts w:ascii="Calibri" w:eastAsia="Calibri" w:hAnsi="Calibri"/>
                <w:szCs w:val="22"/>
              </w:rPr>
              <w:t>a</w:t>
            </w:r>
            <w:r w:rsidRPr="00020493">
              <w:rPr>
                <w:rFonts w:ascii="Calibri" w:eastAsia="Calibri" w:hAnsi="Calibri"/>
                <w:szCs w:val="22"/>
              </w:rPr>
              <w:t xml:space="preserve"> </w:t>
            </w:r>
            <w:r w:rsidR="00D634F1" w:rsidRPr="00020493">
              <w:rPr>
                <w:rFonts w:ascii="Calibri" w:eastAsia="Calibri" w:hAnsi="Calibri"/>
                <w:szCs w:val="22"/>
              </w:rPr>
              <w:t xml:space="preserve">– </w:t>
            </w:r>
            <w:r w:rsidRPr="00020493">
              <w:rPr>
                <w:rFonts w:ascii="Calibri" w:eastAsia="Calibri" w:hAnsi="Calibri"/>
                <w:szCs w:val="22"/>
              </w:rPr>
              <w:t>1</w:t>
            </w:r>
          </w:p>
          <w:p w:rsidR="00853FC9" w:rsidRPr="00020493" w:rsidRDefault="00853FC9" w:rsidP="003E0D3E">
            <w:pPr>
              <w:pStyle w:val="Normalny1"/>
              <w:spacing w:line="240" w:lineRule="auto"/>
              <w:jc w:val="both"/>
              <w:rPr>
                <w:rFonts w:ascii="Calibri" w:eastAsia="Calibri" w:hAnsi="Calibri"/>
                <w:szCs w:val="22"/>
              </w:rPr>
            </w:pPr>
            <w:r w:rsidRPr="00020493">
              <w:rPr>
                <w:rFonts w:ascii="Calibri" w:eastAsia="Calibri" w:hAnsi="Calibri"/>
                <w:szCs w:val="22"/>
              </w:rPr>
              <w:t>- park</w:t>
            </w:r>
            <w:r w:rsidR="00D634F1" w:rsidRPr="00020493">
              <w:rPr>
                <w:rFonts w:ascii="Calibri" w:eastAsia="Calibri" w:hAnsi="Calibri"/>
                <w:szCs w:val="22"/>
              </w:rPr>
              <w:t>u</w:t>
            </w:r>
            <w:r w:rsidRPr="00020493">
              <w:rPr>
                <w:rFonts w:ascii="Calibri" w:eastAsia="Calibri" w:hAnsi="Calibri"/>
                <w:szCs w:val="22"/>
              </w:rPr>
              <w:t xml:space="preserve"> linow</w:t>
            </w:r>
            <w:r w:rsidR="00D634F1" w:rsidRPr="00020493">
              <w:rPr>
                <w:rFonts w:ascii="Calibri" w:eastAsia="Calibri" w:hAnsi="Calibri"/>
                <w:szCs w:val="22"/>
              </w:rPr>
              <w:t>ego</w:t>
            </w:r>
            <w:r w:rsidRPr="00020493">
              <w:rPr>
                <w:rFonts w:ascii="Calibri" w:eastAsia="Calibri" w:hAnsi="Calibri"/>
                <w:szCs w:val="22"/>
              </w:rPr>
              <w:t xml:space="preserve"> </w:t>
            </w:r>
            <w:r w:rsidR="00D634F1" w:rsidRPr="00020493">
              <w:rPr>
                <w:rFonts w:ascii="Calibri" w:eastAsia="Calibri" w:hAnsi="Calibri"/>
                <w:szCs w:val="22"/>
              </w:rPr>
              <w:t xml:space="preserve">– </w:t>
            </w:r>
            <w:r w:rsidRPr="00020493">
              <w:rPr>
                <w:rFonts w:ascii="Calibri" w:eastAsia="Calibri" w:hAnsi="Calibri"/>
                <w:szCs w:val="22"/>
              </w:rPr>
              <w:t xml:space="preserve">1          </w:t>
            </w:r>
          </w:p>
          <w:p w:rsidR="00853FC9" w:rsidRPr="00020493" w:rsidRDefault="00853FC9" w:rsidP="003E0D3E">
            <w:pPr>
              <w:pStyle w:val="Normalny1"/>
              <w:spacing w:beforeLines="100" w:before="240" w:line="240" w:lineRule="auto"/>
              <w:jc w:val="right"/>
              <w:rPr>
                <w:rFonts w:ascii="Calibri" w:eastAsia="Calibri" w:hAnsi="Calibri"/>
                <w:szCs w:val="22"/>
              </w:rPr>
            </w:pPr>
            <w:r w:rsidRPr="00020493">
              <w:rPr>
                <w:rFonts w:ascii="Calibri" w:eastAsia="Calibri" w:hAnsi="Calibri"/>
                <w:szCs w:val="22"/>
              </w:rPr>
              <w:t xml:space="preserve"> Ankietę przeprowadziła i przeanalizowała</w:t>
            </w:r>
            <w:r w:rsidR="003E0D3E">
              <w:rPr>
                <w:rFonts w:ascii="Calibri" w:eastAsia="Calibri" w:hAnsi="Calibri"/>
                <w:szCs w:val="22"/>
              </w:rPr>
              <w:t xml:space="preserve"> pani</w:t>
            </w:r>
            <w:r w:rsidRPr="00020493">
              <w:rPr>
                <w:rFonts w:ascii="Calibri" w:eastAsia="Calibri" w:hAnsi="Calibri"/>
                <w:szCs w:val="22"/>
              </w:rPr>
              <w:t xml:space="preserve"> Halina Warzocha</w:t>
            </w:r>
            <w:r w:rsidR="003E0D3E">
              <w:rPr>
                <w:rFonts w:ascii="Calibri" w:eastAsia="Calibri" w:hAnsi="Calibri"/>
                <w:szCs w:val="22"/>
              </w:rPr>
              <w:t xml:space="preserve"> ze Szkoły Podstawowej w Lecce</w:t>
            </w:r>
            <w:r w:rsidRPr="00020493">
              <w:rPr>
                <w:rFonts w:ascii="Calibri" w:eastAsia="Calibri" w:hAnsi="Calibri"/>
                <w:szCs w:val="22"/>
              </w:rPr>
              <w:t>.</w:t>
            </w:r>
          </w:p>
        </w:tc>
      </w:tr>
    </w:tbl>
    <w:p w:rsidR="00853FC9" w:rsidRPr="00020493" w:rsidRDefault="00853FC9" w:rsidP="003E0D3E">
      <w:pPr>
        <w:pStyle w:val="Nagwek5"/>
      </w:pPr>
      <w:r w:rsidRPr="00020493">
        <w:lastRenderedPageBreak/>
        <w:t>Cele rozwojowe</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Uczestnicy warsztatów strategicznych, analizując potencjał istniejący we wsi i możliwości jego wykorzystania, doszli do wniosku, że celem w zakresie kultury na najbliższe lata będzie jednoczesne poszukiwanie środków na rozwój infrastruktury</w:t>
      </w:r>
      <w:r w:rsidR="00F75762" w:rsidRPr="00020493">
        <w:rPr>
          <w:rFonts w:ascii="Calibri" w:hAnsi="Calibri"/>
          <w:szCs w:val="22"/>
        </w:rPr>
        <w:t>,</w:t>
      </w:r>
      <w:r w:rsidRPr="00020493">
        <w:rPr>
          <w:rFonts w:ascii="Calibri" w:hAnsi="Calibri"/>
          <w:szCs w:val="22"/>
        </w:rPr>
        <w:t xml:space="preserve"> kontynuowanie trendu zapoczątkowa</w:t>
      </w:r>
      <w:r w:rsidR="00F75762" w:rsidRPr="00020493">
        <w:rPr>
          <w:rFonts w:ascii="Calibri" w:hAnsi="Calibri"/>
          <w:szCs w:val="22"/>
        </w:rPr>
        <w:t>nego</w:t>
      </w:r>
      <w:r w:rsidRPr="00020493">
        <w:rPr>
          <w:rFonts w:ascii="Calibri" w:hAnsi="Calibri"/>
          <w:szCs w:val="22"/>
        </w:rPr>
        <w:t xml:space="preserve"> remont</w:t>
      </w:r>
      <w:r w:rsidR="00F75762" w:rsidRPr="00020493">
        <w:rPr>
          <w:rFonts w:ascii="Calibri" w:hAnsi="Calibri"/>
          <w:szCs w:val="22"/>
        </w:rPr>
        <w:t>em</w:t>
      </w:r>
      <w:r w:rsidRPr="00020493">
        <w:rPr>
          <w:rFonts w:ascii="Calibri" w:hAnsi="Calibri"/>
          <w:szCs w:val="22"/>
        </w:rPr>
        <w:t xml:space="preserve"> OSP oraz organizowani</w:t>
      </w:r>
      <w:r w:rsidR="000E042E" w:rsidRPr="00020493">
        <w:rPr>
          <w:rFonts w:ascii="Calibri" w:hAnsi="Calibri"/>
          <w:szCs w:val="22"/>
        </w:rPr>
        <w:t>e</w:t>
      </w:r>
      <w:r w:rsidRPr="00020493">
        <w:rPr>
          <w:rFonts w:ascii="Calibri" w:hAnsi="Calibri"/>
          <w:szCs w:val="22"/>
        </w:rPr>
        <w:t xml:space="preserve"> przedsięwzięć kulturalnych na niewielką skalę, le</w:t>
      </w:r>
      <w:r w:rsidR="00F75762" w:rsidRPr="00020493">
        <w:rPr>
          <w:rFonts w:ascii="Calibri" w:hAnsi="Calibri"/>
          <w:szCs w:val="22"/>
        </w:rPr>
        <w:t>cz</w:t>
      </w:r>
      <w:r w:rsidRPr="00020493">
        <w:rPr>
          <w:rFonts w:ascii="Calibri" w:hAnsi="Calibri"/>
          <w:szCs w:val="22"/>
        </w:rPr>
        <w:t xml:space="preserve"> częściej niż dotychczas i z zaangażowaniem młodzieży. Społeczność lokalna zorganizowana wokół OSP prowadzi starania o zdobycie środków na budowę placu zabaw przy remizie</w:t>
      </w:r>
      <w:r w:rsidR="00C57A14" w:rsidRPr="00020493">
        <w:rPr>
          <w:rFonts w:ascii="Calibri" w:hAnsi="Calibri"/>
          <w:szCs w:val="22"/>
        </w:rPr>
        <w:t xml:space="preserve">, </w:t>
      </w:r>
      <w:r w:rsidR="000E042E" w:rsidRPr="00020493">
        <w:rPr>
          <w:rFonts w:ascii="Calibri" w:hAnsi="Calibri"/>
          <w:szCs w:val="22"/>
        </w:rPr>
        <w:t xml:space="preserve">położenie </w:t>
      </w:r>
      <w:r w:rsidR="00C57A14" w:rsidRPr="00020493">
        <w:rPr>
          <w:rFonts w:ascii="Calibri" w:hAnsi="Calibri"/>
          <w:szCs w:val="22"/>
        </w:rPr>
        <w:t>chodnika w centrum wsi</w:t>
      </w:r>
      <w:r w:rsidRPr="00020493">
        <w:rPr>
          <w:rFonts w:ascii="Calibri" w:hAnsi="Calibri"/>
          <w:szCs w:val="22"/>
        </w:rPr>
        <w:t xml:space="preserve"> i </w:t>
      </w:r>
      <w:r w:rsidR="000E042E" w:rsidRPr="00020493">
        <w:rPr>
          <w:rFonts w:ascii="Calibri" w:hAnsi="Calibri"/>
          <w:szCs w:val="22"/>
        </w:rPr>
        <w:t xml:space="preserve">dokonanie </w:t>
      </w:r>
      <w:r w:rsidRPr="00020493">
        <w:rPr>
          <w:rFonts w:ascii="Calibri" w:hAnsi="Calibri"/>
          <w:szCs w:val="22"/>
        </w:rPr>
        <w:t>inn</w:t>
      </w:r>
      <w:r w:rsidR="000E042E" w:rsidRPr="00020493">
        <w:rPr>
          <w:rFonts w:ascii="Calibri" w:hAnsi="Calibri"/>
          <w:szCs w:val="22"/>
        </w:rPr>
        <w:t>ych</w:t>
      </w:r>
      <w:r w:rsidRPr="00020493">
        <w:rPr>
          <w:rFonts w:ascii="Calibri" w:hAnsi="Calibri"/>
          <w:szCs w:val="22"/>
        </w:rPr>
        <w:t xml:space="preserve"> inwestycj</w:t>
      </w:r>
      <w:r w:rsidR="000E042E" w:rsidRPr="00020493">
        <w:rPr>
          <w:rFonts w:ascii="Calibri" w:hAnsi="Calibri"/>
          <w:szCs w:val="22"/>
        </w:rPr>
        <w:t>i</w:t>
      </w:r>
      <w:r w:rsidRPr="00020493">
        <w:rPr>
          <w:rFonts w:ascii="Calibri" w:hAnsi="Calibri"/>
          <w:szCs w:val="22"/>
        </w:rPr>
        <w:t xml:space="preserve"> infrastrukturaln</w:t>
      </w:r>
      <w:r w:rsidR="000E042E" w:rsidRPr="00020493">
        <w:rPr>
          <w:rFonts w:ascii="Calibri" w:hAnsi="Calibri"/>
          <w:szCs w:val="22"/>
        </w:rPr>
        <w:t>ych</w:t>
      </w:r>
      <w:r w:rsidRPr="00020493">
        <w:rPr>
          <w:rFonts w:ascii="Calibri" w:hAnsi="Calibri"/>
          <w:szCs w:val="22"/>
        </w:rPr>
        <w:t xml:space="preserve">, w których realizacji pomogliby mieszkańcy. Jednocześnie podjęto próbę przywrócenia dawnego zwyczaju organizacji potańcówek. Druhny </w:t>
      </w:r>
      <w:r w:rsidR="00C57A14" w:rsidRPr="00020493">
        <w:rPr>
          <w:rFonts w:ascii="Calibri" w:hAnsi="Calibri"/>
          <w:szCs w:val="22"/>
        </w:rPr>
        <w:t xml:space="preserve">z </w:t>
      </w:r>
      <w:r w:rsidRPr="00020493">
        <w:rPr>
          <w:rFonts w:ascii="Calibri" w:hAnsi="Calibri"/>
          <w:szCs w:val="22"/>
        </w:rPr>
        <w:t xml:space="preserve">OSP wraz z młodzieżą zaproszoną na warsztaty ustaliły termin pierwszej takiej imprezy. Młodzież wzięła na siebie </w:t>
      </w:r>
      <w:r w:rsidR="000E042E" w:rsidRPr="00020493">
        <w:rPr>
          <w:rFonts w:ascii="Calibri" w:hAnsi="Calibri"/>
          <w:szCs w:val="22"/>
        </w:rPr>
        <w:t xml:space="preserve">sprowadzenie </w:t>
      </w:r>
      <w:r w:rsidRPr="00020493">
        <w:rPr>
          <w:rFonts w:ascii="Calibri" w:hAnsi="Calibri"/>
          <w:szCs w:val="22"/>
        </w:rPr>
        <w:t xml:space="preserve">muzyków oraz stworzenie plakatów i promowanie potańcówki w </w:t>
      </w:r>
      <w:r w:rsidR="00C57A14" w:rsidRPr="00020493">
        <w:rPr>
          <w:rFonts w:ascii="Calibri" w:hAnsi="Calibri"/>
          <w:szCs w:val="22"/>
        </w:rPr>
        <w:t>I</w:t>
      </w:r>
      <w:r w:rsidRPr="00020493">
        <w:rPr>
          <w:rFonts w:ascii="Calibri" w:hAnsi="Calibri"/>
          <w:szCs w:val="22"/>
        </w:rPr>
        <w:t xml:space="preserve">nternecie. </w:t>
      </w:r>
    </w:p>
    <w:p w:rsidR="00853FC9" w:rsidRPr="00020493" w:rsidRDefault="00853FC9" w:rsidP="003E0D3E">
      <w:pPr>
        <w:pStyle w:val="Nagwek5"/>
      </w:pPr>
      <w:r w:rsidRPr="00020493">
        <w:t>Projekty kulturalne</w:t>
      </w:r>
    </w:p>
    <w:p w:rsidR="003E0D3E" w:rsidRDefault="00853FC9" w:rsidP="003E0D3E">
      <w:pPr>
        <w:pStyle w:val="Normalny1"/>
        <w:spacing w:beforeLines="100" w:before="240"/>
        <w:jc w:val="both"/>
        <w:rPr>
          <w:rFonts w:ascii="Calibri" w:hAnsi="Calibri"/>
          <w:szCs w:val="22"/>
        </w:rPr>
      </w:pPr>
      <w:r w:rsidRPr="00020493">
        <w:rPr>
          <w:rFonts w:ascii="Calibri" w:hAnsi="Calibri"/>
          <w:szCs w:val="22"/>
        </w:rPr>
        <w:t>Podczas spotkań warsztatowych mieszkańcy Lecki wybrali do realizacji następując</w:t>
      </w:r>
      <w:r w:rsidR="00C57A14" w:rsidRPr="00020493">
        <w:rPr>
          <w:rFonts w:ascii="Calibri" w:hAnsi="Calibri"/>
          <w:szCs w:val="22"/>
        </w:rPr>
        <w:t>e</w:t>
      </w:r>
      <w:r w:rsidRPr="00020493">
        <w:rPr>
          <w:rFonts w:ascii="Calibri" w:hAnsi="Calibri"/>
          <w:szCs w:val="22"/>
        </w:rPr>
        <w:t xml:space="preserve"> projekt</w:t>
      </w:r>
      <w:r w:rsidR="00C57A14" w:rsidRPr="00020493">
        <w:rPr>
          <w:rFonts w:ascii="Calibri" w:hAnsi="Calibri"/>
          <w:szCs w:val="22"/>
        </w:rPr>
        <w:t>y</w:t>
      </w:r>
      <w:r w:rsidRPr="00020493">
        <w:rPr>
          <w:rFonts w:ascii="Calibri" w:hAnsi="Calibri"/>
          <w:szCs w:val="22"/>
        </w:rPr>
        <w:t xml:space="preserve"> kultur</w:t>
      </w:r>
      <w:r w:rsidR="00C57A14" w:rsidRPr="00020493">
        <w:rPr>
          <w:rFonts w:ascii="Calibri" w:hAnsi="Calibri"/>
          <w:szCs w:val="22"/>
        </w:rPr>
        <w:t>alne</w:t>
      </w:r>
      <w:r w:rsidRPr="00020493">
        <w:rPr>
          <w:rFonts w:ascii="Calibri" w:hAnsi="Calibri"/>
          <w:szCs w:val="22"/>
        </w:rPr>
        <w:t>:</w:t>
      </w:r>
    </w:p>
    <w:p w:rsidR="00853FC9" w:rsidRPr="00020493" w:rsidRDefault="003E0D3E" w:rsidP="003E0D3E">
      <w:pPr>
        <w:pStyle w:val="Normalny1"/>
        <w:jc w:val="both"/>
        <w:rPr>
          <w:rFonts w:ascii="Calibri" w:hAnsi="Calibri"/>
          <w:szCs w:val="22"/>
        </w:rPr>
      </w:pPr>
      <w:r>
        <w:rPr>
          <w:rFonts w:ascii="Calibri" w:hAnsi="Calibri"/>
          <w:szCs w:val="22"/>
        </w:rPr>
        <w:t xml:space="preserve">1. </w:t>
      </w:r>
      <w:r w:rsidR="00853FC9" w:rsidRPr="00020493">
        <w:rPr>
          <w:rFonts w:ascii="Calibri" w:hAnsi="Calibri"/>
          <w:szCs w:val="22"/>
        </w:rPr>
        <w:t>Organizacja potańcówek wielopokoleniowych (pierwsza odbyła się 10 lipca 2014</w:t>
      </w:r>
      <w:r w:rsidR="00C57A14" w:rsidRPr="00020493">
        <w:rPr>
          <w:rFonts w:ascii="Calibri" w:hAnsi="Calibri"/>
          <w:szCs w:val="22"/>
        </w:rPr>
        <w:t xml:space="preserve"> r.</w:t>
      </w:r>
      <w:r w:rsidR="00853FC9" w:rsidRPr="00020493">
        <w:rPr>
          <w:rFonts w:ascii="Calibri" w:hAnsi="Calibri"/>
          <w:szCs w:val="22"/>
        </w:rPr>
        <w:t>)</w:t>
      </w:r>
      <w:r w:rsidR="00C57A14"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t>2. Stworzenie miejsca spotkań dla młodzieży</w:t>
      </w:r>
      <w:r w:rsidR="00C57A14"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t xml:space="preserve">3. </w:t>
      </w:r>
      <w:r w:rsidR="00C57A14" w:rsidRPr="00020493">
        <w:rPr>
          <w:rFonts w:ascii="Calibri" w:hAnsi="Calibri"/>
          <w:szCs w:val="22"/>
        </w:rPr>
        <w:t>Zbudowanie p</w:t>
      </w:r>
      <w:r w:rsidRPr="00020493">
        <w:rPr>
          <w:rFonts w:ascii="Calibri" w:hAnsi="Calibri"/>
          <w:szCs w:val="22"/>
        </w:rPr>
        <w:t>lac</w:t>
      </w:r>
      <w:r w:rsidR="00C57A14" w:rsidRPr="00020493">
        <w:rPr>
          <w:rFonts w:ascii="Calibri" w:hAnsi="Calibri"/>
          <w:szCs w:val="22"/>
        </w:rPr>
        <w:t>u</w:t>
      </w:r>
      <w:r w:rsidRPr="00020493">
        <w:rPr>
          <w:rFonts w:ascii="Calibri" w:hAnsi="Calibri"/>
          <w:szCs w:val="22"/>
        </w:rPr>
        <w:t xml:space="preserve"> zabaw</w:t>
      </w:r>
      <w:r w:rsidR="00C57A14"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t xml:space="preserve">4. </w:t>
      </w:r>
      <w:r w:rsidR="00C57A14" w:rsidRPr="00020493">
        <w:rPr>
          <w:rFonts w:ascii="Calibri" w:hAnsi="Calibri"/>
          <w:szCs w:val="22"/>
        </w:rPr>
        <w:t>Zbudowanie s</w:t>
      </w:r>
      <w:r w:rsidRPr="00020493">
        <w:rPr>
          <w:rFonts w:ascii="Calibri" w:hAnsi="Calibri"/>
          <w:szCs w:val="22"/>
        </w:rPr>
        <w:t>iłowni/</w:t>
      </w:r>
      <w:r w:rsidR="00C57A14" w:rsidRPr="00020493">
        <w:rPr>
          <w:rFonts w:ascii="Calibri" w:hAnsi="Calibri"/>
          <w:szCs w:val="22"/>
        </w:rPr>
        <w:t>b</w:t>
      </w:r>
      <w:r w:rsidRPr="00020493">
        <w:rPr>
          <w:rFonts w:ascii="Calibri" w:hAnsi="Calibri"/>
          <w:szCs w:val="22"/>
        </w:rPr>
        <w:t>oisk</w:t>
      </w:r>
      <w:r w:rsidR="00C57A14" w:rsidRPr="00020493">
        <w:rPr>
          <w:rFonts w:ascii="Calibri" w:hAnsi="Calibri"/>
          <w:szCs w:val="22"/>
        </w:rPr>
        <w:t>a.</w:t>
      </w:r>
    </w:p>
    <w:p w:rsidR="00853FC9" w:rsidRPr="00020493" w:rsidRDefault="00853FC9" w:rsidP="003E0D3E">
      <w:pPr>
        <w:pStyle w:val="Normalny1"/>
        <w:jc w:val="both"/>
        <w:rPr>
          <w:rFonts w:ascii="Calibri" w:hAnsi="Calibri"/>
          <w:szCs w:val="22"/>
        </w:rPr>
      </w:pPr>
      <w:r w:rsidRPr="00020493">
        <w:rPr>
          <w:rFonts w:ascii="Calibri" w:hAnsi="Calibri"/>
          <w:szCs w:val="22"/>
        </w:rPr>
        <w:t xml:space="preserve">5. </w:t>
      </w:r>
      <w:r w:rsidR="00C57A14" w:rsidRPr="00020493">
        <w:rPr>
          <w:rFonts w:ascii="Calibri" w:hAnsi="Calibri"/>
          <w:szCs w:val="22"/>
        </w:rPr>
        <w:t>Zbudowanie b</w:t>
      </w:r>
      <w:r w:rsidRPr="00020493">
        <w:rPr>
          <w:rFonts w:ascii="Calibri" w:hAnsi="Calibri"/>
          <w:szCs w:val="22"/>
        </w:rPr>
        <w:t>ibliotek</w:t>
      </w:r>
      <w:r w:rsidR="00C57A14" w:rsidRPr="00020493">
        <w:rPr>
          <w:rFonts w:ascii="Calibri" w:hAnsi="Calibri"/>
          <w:szCs w:val="22"/>
        </w:rPr>
        <w:t>i.</w:t>
      </w:r>
    </w:p>
    <w:p w:rsidR="00853FC9" w:rsidRPr="00020493" w:rsidRDefault="00853FC9" w:rsidP="003E0D3E">
      <w:pPr>
        <w:pStyle w:val="Normalny1"/>
        <w:jc w:val="both"/>
        <w:rPr>
          <w:rFonts w:ascii="Calibri" w:hAnsi="Calibri"/>
          <w:szCs w:val="22"/>
        </w:rPr>
      </w:pPr>
      <w:r w:rsidRPr="00020493">
        <w:rPr>
          <w:rFonts w:ascii="Calibri" w:hAnsi="Calibri"/>
          <w:szCs w:val="22"/>
        </w:rPr>
        <w:t xml:space="preserve">6. </w:t>
      </w:r>
      <w:r w:rsidR="00C57A14" w:rsidRPr="00020493">
        <w:rPr>
          <w:rFonts w:ascii="Calibri" w:hAnsi="Calibri"/>
          <w:szCs w:val="22"/>
        </w:rPr>
        <w:t>Zorganizowanie k</w:t>
      </w:r>
      <w:r w:rsidRPr="00020493">
        <w:rPr>
          <w:rFonts w:ascii="Calibri" w:hAnsi="Calibri"/>
          <w:szCs w:val="22"/>
        </w:rPr>
        <w:t>in</w:t>
      </w:r>
      <w:r w:rsidR="00C57A14" w:rsidRPr="00020493">
        <w:rPr>
          <w:rFonts w:ascii="Calibri" w:hAnsi="Calibri"/>
          <w:szCs w:val="22"/>
        </w:rPr>
        <w:t>a</w:t>
      </w:r>
      <w:r w:rsidRPr="00020493">
        <w:rPr>
          <w:rFonts w:ascii="Calibri" w:hAnsi="Calibri"/>
          <w:szCs w:val="22"/>
        </w:rPr>
        <w:t xml:space="preserve"> lub pokaz</w:t>
      </w:r>
      <w:r w:rsidR="00C57A14" w:rsidRPr="00020493">
        <w:rPr>
          <w:rFonts w:ascii="Calibri" w:hAnsi="Calibri"/>
          <w:szCs w:val="22"/>
        </w:rPr>
        <w:t>ów</w:t>
      </w:r>
      <w:r w:rsidRPr="00020493">
        <w:rPr>
          <w:rFonts w:ascii="Calibri" w:hAnsi="Calibri"/>
          <w:szCs w:val="22"/>
        </w:rPr>
        <w:t xml:space="preserve"> filmow</w:t>
      </w:r>
      <w:r w:rsidR="00C57A14" w:rsidRPr="00020493">
        <w:rPr>
          <w:rFonts w:ascii="Calibri" w:hAnsi="Calibri"/>
          <w:szCs w:val="22"/>
        </w:rPr>
        <w:t>ych.</w:t>
      </w:r>
    </w:p>
    <w:p w:rsidR="003E0D3E" w:rsidRDefault="003E0D3E">
      <w:pPr>
        <w:spacing w:line="240" w:lineRule="auto"/>
        <w:rPr>
          <w:rFonts w:ascii="Calibri" w:hAnsi="Calibri"/>
          <w:szCs w:val="22"/>
          <w:u w:val="single"/>
        </w:rPr>
      </w:pPr>
      <w:r>
        <w:rPr>
          <w:rFonts w:ascii="Calibri" w:hAnsi="Calibri"/>
          <w:szCs w:val="22"/>
          <w:u w:val="single"/>
        </w:rPr>
        <w:br w:type="page"/>
      </w:r>
    </w:p>
    <w:p w:rsidR="00853FC9" w:rsidRPr="00020493" w:rsidRDefault="00853FC9" w:rsidP="003E0D3E">
      <w:pPr>
        <w:pStyle w:val="Nagwek2"/>
      </w:pPr>
      <w:r w:rsidRPr="00020493">
        <w:lastRenderedPageBreak/>
        <w:t>Piątkowa</w:t>
      </w:r>
    </w:p>
    <w:p w:rsidR="00916CC3" w:rsidRPr="00020493" w:rsidRDefault="00853FC9" w:rsidP="00FB3FB9">
      <w:pPr>
        <w:pStyle w:val="Normalny1"/>
        <w:spacing w:beforeLines="100" w:before="240"/>
        <w:jc w:val="both"/>
        <w:rPr>
          <w:rFonts w:ascii="Calibri" w:hAnsi="Calibri"/>
          <w:szCs w:val="22"/>
        </w:rPr>
      </w:pPr>
      <w:r w:rsidRPr="00020493">
        <w:rPr>
          <w:rFonts w:ascii="Calibri" w:hAnsi="Calibri"/>
          <w:szCs w:val="22"/>
        </w:rPr>
        <w:t>Miejscowość ta wyróżnia się wyjątkowo bogatymi tradycjami muzycznymi. To tu powstała i działała znana niegdyś w całej Polsce Kapela Rodziny Sowów. Piątkowianie grali i śpiewali zarówno na imprezach okolicznościowych i festiwalach folklorystycznych</w:t>
      </w:r>
      <w:r w:rsidR="00C57A14" w:rsidRPr="00020493">
        <w:rPr>
          <w:rFonts w:ascii="Calibri" w:hAnsi="Calibri"/>
          <w:szCs w:val="22"/>
        </w:rPr>
        <w:t>,</w:t>
      </w:r>
      <w:r w:rsidRPr="00020493">
        <w:rPr>
          <w:rFonts w:ascii="Calibri" w:hAnsi="Calibri"/>
          <w:szCs w:val="22"/>
        </w:rPr>
        <w:t xml:space="preserve"> jak i prywatnych spotkaniach w domach. W latach 90</w:t>
      </w:r>
      <w:r w:rsidR="00C57A14" w:rsidRPr="00020493">
        <w:rPr>
          <w:rFonts w:ascii="Calibri" w:hAnsi="Calibri"/>
          <w:szCs w:val="22"/>
        </w:rPr>
        <w:t>.</w:t>
      </w:r>
      <w:r w:rsidRPr="00020493">
        <w:rPr>
          <w:rFonts w:ascii="Calibri" w:hAnsi="Calibri"/>
          <w:szCs w:val="22"/>
        </w:rPr>
        <w:t xml:space="preserve"> tradycja ta osłabła </w:t>
      </w:r>
      <w:r w:rsidR="00916CC3" w:rsidRPr="00020493">
        <w:rPr>
          <w:rFonts w:ascii="Calibri" w:hAnsi="Calibri"/>
          <w:szCs w:val="22"/>
        </w:rPr>
        <w:t xml:space="preserve">– </w:t>
      </w:r>
      <w:r w:rsidRPr="00020493">
        <w:rPr>
          <w:rFonts w:ascii="Calibri" w:hAnsi="Calibri"/>
          <w:szCs w:val="22"/>
        </w:rPr>
        <w:t>zabrakło lidera, który miałby czas i siły organizować życie muzyków</w:t>
      </w:r>
      <w:r w:rsidR="00916CC3" w:rsidRPr="00020493">
        <w:rPr>
          <w:rFonts w:ascii="Calibri" w:hAnsi="Calibri"/>
          <w:szCs w:val="22"/>
        </w:rPr>
        <w:t>. S</w:t>
      </w:r>
      <w:r w:rsidRPr="00020493">
        <w:rPr>
          <w:rFonts w:ascii="Calibri" w:hAnsi="Calibri"/>
          <w:szCs w:val="22"/>
        </w:rPr>
        <w:t xml:space="preserve">ytuację </w:t>
      </w:r>
      <w:r w:rsidR="00916CC3" w:rsidRPr="00020493">
        <w:rPr>
          <w:rFonts w:ascii="Calibri" w:hAnsi="Calibri"/>
          <w:szCs w:val="22"/>
        </w:rPr>
        <w:t xml:space="preserve">pogorszyły dodatkowo </w:t>
      </w:r>
      <w:r w:rsidRPr="00020493">
        <w:rPr>
          <w:rFonts w:ascii="Calibri" w:hAnsi="Calibri"/>
          <w:szCs w:val="22"/>
        </w:rPr>
        <w:t>migracje zarobkowe, zmiana ustrojowa, wymiana pokoleń i fakt, że muzyka ludowa straciła na popularności. Obecnie muzyka jest wciąż obecna w Piątkowej, chociaż w mniejszym stopniu. W</w:t>
      </w:r>
      <w:r w:rsidR="000E042E" w:rsidRPr="00020493">
        <w:rPr>
          <w:rFonts w:ascii="Calibri" w:hAnsi="Calibri"/>
          <w:szCs w:val="22"/>
        </w:rPr>
        <w:t>e wsi</w:t>
      </w:r>
      <w:r w:rsidRPr="00020493">
        <w:rPr>
          <w:rFonts w:ascii="Calibri" w:hAnsi="Calibri"/>
          <w:szCs w:val="22"/>
        </w:rPr>
        <w:t xml:space="preserve"> mieszka kilka młodych osób, które posiadają kompletne wykształcenie muzyczne</w:t>
      </w:r>
      <w:r w:rsidR="000E042E" w:rsidRPr="00020493">
        <w:rPr>
          <w:rFonts w:ascii="Calibri" w:hAnsi="Calibri"/>
          <w:szCs w:val="22"/>
        </w:rPr>
        <w:t>,</w:t>
      </w:r>
      <w:r w:rsidRPr="00020493">
        <w:rPr>
          <w:rFonts w:ascii="Calibri" w:hAnsi="Calibri"/>
          <w:szCs w:val="22"/>
        </w:rPr>
        <w:t xml:space="preserve"> specjalizują się w muzyce ludowej </w:t>
      </w:r>
      <w:r w:rsidR="000E042E" w:rsidRPr="00020493">
        <w:rPr>
          <w:rFonts w:ascii="Calibri" w:hAnsi="Calibri"/>
          <w:szCs w:val="22"/>
        </w:rPr>
        <w:t xml:space="preserve">i potrafią grać </w:t>
      </w:r>
      <w:r w:rsidRPr="00020493">
        <w:rPr>
          <w:rFonts w:ascii="Calibri" w:hAnsi="Calibri"/>
          <w:szCs w:val="22"/>
        </w:rPr>
        <w:t>na instrumentach</w:t>
      </w:r>
      <w:r w:rsidR="00916CC3" w:rsidRPr="00020493">
        <w:rPr>
          <w:rFonts w:ascii="Calibri" w:hAnsi="Calibri"/>
          <w:szCs w:val="22"/>
        </w:rPr>
        <w:t>,</w:t>
      </w:r>
      <w:r w:rsidRPr="00020493">
        <w:rPr>
          <w:rFonts w:ascii="Calibri" w:hAnsi="Calibri"/>
          <w:szCs w:val="22"/>
        </w:rPr>
        <w:t xml:space="preserve"> takich jak tradycyjne cymbały.</w:t>
      </w:r>
      <w:r w:rsidR="00916CC3" w:rsidRPr="00020493">
        <w:rPr>
          <w:rFonts w:ascii="Calibri" w:hAnsi="Calibri"/>
          <w:szCs w:val="22"/>
        </w:rPr>
        <w:t xml:space="preserve"> Osoby te udzielają się</w:t>
      </w:r>
      <w:r w:rsidRPr="00020493">
        <w:rPr>
          <w:rFonts w:ascii="Calibri" w:hAnsi="Calibri"/>
          <w:szCs w:val="22"/>
        </w:rPr>
        <w:t xml:space="preserve"> w dwóch zespołach z sąsiednich gmin (Zespół Młoda Harta oraz kapela z Bachórza).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Tradycje muzyczne przekazywane </w:t>
      </w:r>
      <w:r w:rsidR="00916CC3" w:rsidRPr="00020493">
        <w:rPr>
          <w:rFonts w:ascii="Calibri" w:hAnsi="Calibri"/>
          <w:szCs w:val="22"/>
        </w:rPr>
        <w:t xml:space="preserve">są </w:t>
      </w:r>
      <w:r w:rsidRPr="00020493">
        <w:rPr>
          <w:rFonts w:ascii="Calibri" w:hAnsi="Calibri"/>
          <w:szCs w:val="22"/>
        </w:rPr>
        <w:t xml:space="preserve">również dzięki temu, że </w:t>
      </w:r>
      <w:r w:rsidR="00A11B0A" w:rsidRPr="00020493">
        <w:rPr>
          <w:rFonts w:ascii="Calibri" w:hAnsi="Calibri"/>
          <w:szCs w:val="22"/>
        </w:rPr>
        <w:t xml:space="preserve">młodzi piątkowianie przychodzą na lekcje </w:t>
      </w:r>
      <w:r w:rsidRPr="00020493">
        <w:rPr>
          <w:rFonts w:ascii="Calibri" w:hAnsi="Calibri"/>
          <w:szCs w:val="22"/>
        </w:rPr>
        <w:t>do starszych muzyków</w:t>
      </w:r>
      <w:r w:rsidR="00916CC3" w:rsidRPr="00020493">
        <w:rPr>
          <w:rFonts w:ascii="Calibri" w:hAnsi="Calibri"/>
          <w:szCs w:val="22"/>
        </w:rPr>
        <w:t>,</w:t>
      </w:r>
      <w:r w:rsidRPr="00020493">
        <w:rPr>
          <w:rFonts w:ascii="Calibri" w:hAnsi="Calibri"/>
          <w:szCs w:val="22"/>
        </w:rPr>
        <w:t xml:space="preserve"> </w:t>
      </w:r>
      <w:r w:rsidR="00916CC3" w:rsidRPr="00020493">
        <w:rPr>
          <w:rFonts w:ascii="Calibri" w:hAnsi="Calibri"/>
          <w:szCs w:val="22"/>
        </w:rPr>
        <w:t>na przykład</w:t>
      </w:r>
      <w:r w:rsidRPr="00020493">
        <w:rPr>
          <w:rFonts w:ascii="Calibri" w:hAnsi="Calibri"/>
          <w:szCs w:val="22"/>
        </w:rPr>
        <w:t xml:space="preserve"> </w:t>
      </w:r>
      <w:r w:rsidR="00916CC3" w:rsidRPr="00020493">
        <w:rPr>
          <w:rFonts w:ascii="Calibri" w:hAnsi="Calibri"/>
          <w:szCs w:val="22"/>
        </w:rPr>
        <w:t>s</w:t>
      </w:r>
      <w:r w:rsidRPr="00020493">
        <w:rPr>
          <w:rFonts w:ascii="Calibri" w:hAnsi="Calibri"/>
          <w:szCs w:val="22"/>
        </w:rPr>
        <w:t xml:space="preserve">enior rodu Sowów, członek dawnej Kapeli, ma kilkoro uczniów w wieku poniżej </w:t>
      </w:r>
      <w:r w:rsidR="00A11B0A" w:rsidRPr="00020493">
        <w:rPr>
          <w:rFonts w:ascii="Calibri" w:hAnsi="Calibri"/>
          <w:szCs w:val="22"/>
        </w:rPr>
        <w:t>dziesiątego</w:t>
      </w:r>
      <w:r w:rsidRPr="00020493">
        <w:rPr>
          <w:rFonts w:ascii="Calibri" w:hAnsi="Calibri"/>
          <w:szCs w:val="22"/>
        </w:rPr>
        <w:t xml:space="preserve"> roku życia i nie jest jedyną osobą, która uczy muzyki. Muzycy deklarują również, że zdobycie instrumentów nie </w:t>
      </w:r>
      <w:r w:rsidR="00A11B0A" w:rsidRPr="00020493">
        <w:rPr>
          <w:rFonts w:ascii="Calibri" w:hAnsi="Calibri"/>
          <w:szCs w:val="22"/>
        </w:rPr>
        <w:t xml:space="preserve">stanowi </w:t>
      </w:r>
      <w:r w:rsidRPr="00020493">
        <w:rPr>
          <w:rFonts w:ascii="Calibri" w:hAnsi="Calibri"/>
          <w:szCs w:val="22"/>
        </w:rPr>
        <w:t>problem</w:t>
      </w:r>
      <w:r w:rsidR="00A11B0A" w:rsidRPr="00020493">
        <w:rPr>
          <w:rFonts w:ascii="Calibri" w:hAnsi="Calibri"/>
          <w:szCs w:val="22"/>
        </w:rPr>
        <w:t>u</w:t>
      </w:r>
      <w:r w:rsidRPr="00020493">
        <w:rPr>
          <w:rFonts w:ascii="Calibri" w:hAnsi="Calibri"/>
          <w:szCs w:val="22"/>
        </w:rPr>
        <w:t xml:space="preserve"> </w:t>
      </w:r>
      <w:r w:rsidR="00916CC3" w:rsidRPr="00020493">
        <w:rPr>
          <w:rFonts w:ascii="Calibri" w:hAnsi="Calibri"/>
          <w:szCs w:val="22"/>
        </w:rPr>
        <w:t>–</w:t>
      </w:r>
      <w:r w:rsidRPr="00020493">
        <w:rPr>
          <w:rFonts w:ascii="Calibri" w:hAnsi="Calibri"/>
          <w:szCs w:val="22"/>
        </w:rPr>
        <w:t xml:space="preserve"> można łatwo znaleźć używane</w:t>
      </w:r>
      <w:r w:rsidR="00A11B0A" w:rsidRPr="00020493">
        <w:rPr>
          <w:rFonts w:ascii="Calibri" w:hAnsi="Calibri"/>
          <w:szCs w:val="22"/>
        </w:rPr>
        <w:t xml:space="preserve"> egzemplarze</w:t>
      </w:r>
      <w:r w:rsidRPr="00020493">
        <w:rPr>
          <w:rFonts w:ascii="Calibri" w:hAnsi="Calibri"/>
          <w:szCs w:val="22"/>
        </w:rPr>
        <w:t xml:space="preserve">, których właściciele </w:t>
      </w:r>
      <w:r w:rsidR="00D249DD" w:rsidRPr="00020493">
        <w:rPr>
          <w:rFonts w:ascii="Calibri" w:hAnsi="Calibri"/>
          <w:szCs w:val="22"/>
        </w:rPr>
        <w:t>(</w:t>
      </w:r>
      <w:r w:rsidRPr="00020493">
        <w:rPr>
          <w:rFonts w:ascii="Calibri" w:hAnsi="Calibri"/>
          <w:szCs w:val="22"/>
        </w:rPr>
        <w:t>lub ich spadkobiercy</w:t>
      </w:r>
      <w:r w:rsidR="00D249DD" w:rsidRPr="00020493">
        <w:rPr>
          <w:rFonts w:ascii="Calibri" w:hAnsi="Calibri"/>
          <w:szCs w:val="22"/>
        </w:rPr>
        <w:t>)</w:t>
      </w:r>
      <w:r w:rsidRPr="00020493">
        <w:rPr>
          <w:rFonts w:ascii="Calibri" w:hAnsi="Calibri"/>
          <w:szCs w:val="22"/>
        </w:rPr>
        <w:t xml:space="preserve"> chętnie i tanio </w:t>
      </w:r>
      <w:r w:rsidR="00916CC3" w:rsidRPr="00020493">
        <w:rPr>
          <w:rFonts w:ascii="Calibri" w:hAnsi="Calibri"/>
          <w:szCs w:val="22"/>
        </w:rPr>
        <w:t xml:space="preserve">je </w:t>
      </w:r>
      <w:r w:rsidRPr="00020493">
        <w:rPr>
          <w:rFonts w:ascii="Calibri" w:hAnsi="Calibri"/>
          <w:szCs w:val="22"/>
        </w:rPr>
        <w:t xml:space="preserve">sprzedają. Ponadto na terenie </w:t>
      </w:r>
      <w:r w:rsidR="00D249DD" w:rsidRPr="00020493">
        <w:rPr>
          <w:rFonts w:ascii="Calibri" w:hAnsi="Calibri"/>
          <w:szCs w:val="22"/>
        </w:rPr>
        <w:t>g</w:t>
      </w:r>
      <w:r w:rsidRPr="00020493">
        <w:rPr>
          <w:rFonts w:ascii="Calibri" w:hAnsi="Calibri"/>
          <w:szCs w:val="22"/>
        </w:rPr>
        <w:t>miny mieszkają rzemieślnicy potrafiący wykonywać tradycyjne cymbały i inne instrumenty.</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Kolejnym istotnym zjawiskiem dającym nadzieję na ożywienie tradycji muzycznych jest zaangażowanie niemal wszystkich mieszkańców </w:t>
      </w:r>
      <w:r w:rsidR="00A11B0A" w:rsidRPr="00020493">
        <w:rPr>
          <w:rFonts w:ascii="Calibri" w:hAnsi="Calibri"/>
          <w:szCs w:val="22"/>
        </w:rPr>
        <w:t xml:space="preserve">wsi </w:t>
      </w:r>
      <w:r w:rsidRPr="00020493">
        <w:rPr>
          <w:rFonts w:ascii="Calibri" w:hAnsi="Calibri"/>
          <w:szCs w:val="22"/>
        </w:rPr>
        <w:t xml:space="preserve">w tworzenie oprawy muzycznej obrzędów kościelnych. Do najważniejszych punktów kalendarza kulturalnego w Piątkowej należy coroczna muzyczna warta przy Grobie Pańskim organizowana przez OSP. W Wielkie Piątki odbywają się czuwania, w których bierze udział około </w:t>
      </w:r>
      <w:r w:rsidR="00D249DD" w:rsidRPr="00020493">
        <w:rPr>
          <w:rFonts w:ascii="Calibri" w:hAnsi="Calibri"/>
          <w:szCs w:val="22"/>
        </w:rPr>
        <w:t xml:space="preserve">stu </w:t>
      </w:r>
      <w:r w:rsidRPr="00020493">
        <w:rPr>
          <w:rFonts w:ascii="Calibri" w:hAnsi="Calibri"/>
          <w:szCs w:val="22"/>
        </w:rPr>
        <w:t xml:space="preserve">osób. Teksty tradycyjnych śpiewów wielkopostnych zostały spisane w śpiewnik, który </w:t>
      </w:r>
      <w:r w:rsidR="00D249DD" w:rsidRPr="00020493">
        <w:rPr>
          <w:rFonts w:ascii="Calibri" w:hAnsi="Calibri"/>
          <w:szCs w:val="22"/>
        </w:rPr>
        <w:t xml:space="preserve">jest </w:t>
      </w:r>
      <w:r w:rsidRPr="00020493">
        <w:rPr>
          <w:rFonts w:ascii="Calibri" w:hAnsi="Calibri"/>
          <w:szCs w:val="22"/>
        </w:rPr>
        <w:t xml:space="preserve">udostępniany w kościele </w:t>
      </w:r>
      <w:r w:rsidR="00D249DD" w:rsidRPr="00020493">
        <w:rPr>
          <w:rFonts w:ascii="Calibri" w:hAnsi="Calibri"/>
          <w:szCs w:val="22"/>
        </w:rPr>
        <w:t xml:space="preserve">i </w:t>
      </w:r>
      <w:r w:rsidRPr="00020493">
        <w:rPr>
          <w:rFonts w:ascii="Calibri" w:hAnsi="Calibri"/>
          <w:szCs w:val="22"/>
        </w:rPr>
        <w:t>pomaga wiernym w prowadzeniu czuwania. Przy kościele reaktywowa</w:t>
      </w:r>
      <w:r w:rsidR="00D249DD" w:rsidRPr="00020493">
        <w:rPr>
          <w:rFonts w:ascii="Calibri" w:hAnsi="Calibri"/>
          <w:szCs w:val="22"/>
        </w:rPr>
        <w:t>no</w:t>
      </w:r>
      <w:r w:rsidRPr="00020493">
        <w:rPr>
          <w:rFonts w:ascii="Calibri" w:hAnsi="Calibri"/>
          <w:szCs w:val="22"/>
        </w:rPr>
        <w:t xml:space="preserve"> również niedawno schol</w:t>
      </w:r>
      <w:r w:rsidR="00D249DD" w:rsidRPr="00020493">
        <w:rPr>
          <w:rFonts w:ascii="Calibri" w:hAnsi="Calibri"/>
          <w:szCs w:val="22"/>
        </w:rPr>
        <w:t>ę</w:t>
      </w:r>
      <w:r w:rsidRPr="00020493">
        <w:rPr>
          <w:rFonts w:ascii="Calibri" w:hAnsi="Calibri"/>
          <w:szCs w:val="22"/>
        </w:rPr>
        <w:t xml:space="preserve"> </w:t>
      </w:r>
      <w:r w:rsidR="00D249DD" w:rsidRPr="00020493">
        <w:rPr>
          <w:rFonts w:ascii="Calibri" w:hAnsi="Calibri"/>
          <w:szCs w:val="22"/>
        </w:rPr>
        <w:t>–</w:t>
      </w:r>
      <w:r w:rsidRPr="00020493">
        <w:rPr>
          <w:rFonts w:ascii="Calibri" w:hAnsi="Calibri"/>
          <w:szCs w:val="22"/>
        </w:rPr>
        <w:t xml:space="preserve"> kilka młodych dziewcząt zaangażowało się w śpiew liturgiczny</w:t>
      </w:r>
      <w:r w:rsidR="009819E5" w:rsidRPr="00020493">
        <w:rPr>
          <w:rFonts w:ascii="Calibri" w:hAnsi="Calibri"/>
          <w:szCs w:val="22"/>
        </w:rPr>
        <w:t>,</w:t>
      </w:r>
      <w:r w:rsidRPr="00020493">
        <w:rPr>
          <w:rFonts w:ascii="Calibri" w:hAnsi="Calibri"/>
          <w:szCs w:val="22"/>
        </w:rPr>
        <w:t xml:space="preserve"> </w:t>
      </w:r>
      <w:r w:rsidR="009819E5" w:rsidRPr="00020493">
        <w:rPr>
          <w:rFonts w:ascii="Calibri" w:hAnsi="Calibri"/>
          <w:szCs w:val="22"/>
        </w:rPr>
        <w:t xml:space="preserve">w którym kształcą się, </w:t>
      </w:r>
      <w:r w:rsidRPr="00020493">
        <w:rPr>
          <w:rFonts w:ascii="Calibri" w:hAnsi="Calibri"/>
          <w:szCs w:val="22"/>
        </w:rPr>
        <w:t xml:space="preserve">korzystając z porad starszych piątkowianek. W ostatnich latach odrodziła się również tradycja kolędowania </w:t>
      </w:r>
      <w:r w:rsidR="009819E5" w:rsidRPr="00020493">
        <w:rPr>
          <w:rFonts w:ascii="Calibri" w:hAnsi="Calibri"/>
          <w:szCs w:val="22"/>
        </w:rPr>
        <w:t>–</w:t>
      </w:r>
      <w:r w:rsidRPr="00020493">
        <w:rPr>
          <w:rFonts w:ascii="Calibri" w:hAnsi="Calibri"/>
          <w:szCs w:val="22"/>
        </w:rPr>
        <w:t xml:space="preserve"> z każdym rokiem przybywa grup kolędniczych, a ich repertuar </w:t>
      </w:r>
      <w:r w:rsidR="009819E5" w:rsidRPr="00020493">
        <w:rPr>
          <w:rFonts w:ascii="Calibri" w:hAnsi="Calibri"/>
          <w:szCs w:val="22"/>
        </w:rPr>
        <w:t xml:space="preserve">się </w:t>
      </w:r>
      <w:r w:rsidRPr="00020493">
        <w:rPr>
          <w:rFonts w:ascii="Calibri" w:hAnsi="Calibri"/>
          <w:szCs w:val="22"/>
        </w:rPr>
        <w:t xml:space="preserve">rozwija. </w:t>
      </w:r>
      <w:r w:rsidR="009819E5" w:rsidRPr="00020493">
        <w:rPr>
          <w:rFonts w:ascii="Calibri" w:hAnsi="Calibri"/>
          <w:szCs w:val="22"/>
        </w:rPr>
        <w:t>W</w:t>
      </w:r>
      <w:r w:rsidRPr="00020493">
        <w:rPr>
          <w:rFonts w:ascii="Calibri" w:hAnsi="Calibri"/>
          <w:szCs w:val="22"/>
        </w:rPr>
        <w:t>szystk</w:t>
      </w:r>
      <w:r w:rsidR="009819E5" w:rsidRPr="00020493">
        <w:rPr>
          <w:rFonts w:ascii="Calibri" w:hAnsi="Calibri"/>
          <w:szCs w:val="22"/>
        </w:rPr>
        <w:t>ie</w:t>
      </w:r>
      <w:r w:rsidRPr="00020493">
        <w:rPr>
          <w:rFonts w:ascii="Calibri" w:hAnsi="Calibri"/>
          <w:szCs w:val="22"/>
        </w:rPr>
        <w:t xml:space="preserve"> </w:t>
      </w:r>
      <w:r w:rsidR="009819E5" w:rsidRPr="00020493">
        <w:rPr>
          <w:rFonts w:ascii="Calibri" w:hAnsi="Calibri"/>
          <w:szCs w:val="22"/>
        </w:rPr>
        <w:t xml:space="preserve">te wydarzenia, a także </w:t>
      </w:r>
      <w:r w:rsidRPr="00020493">
        <w:rPr>
          <w:rFonts w:ascii="Calibri" w:hAnsi="Calibri"/>
          <w:szCs w:val="22"/>
        </w:rPr>
        <w:t xml:space="preserve">powstanie w 2013 r. Szkoły Muzycznej </w:t>
      </w:r>
      <w:r w:rsidR="009819E5" w:rsidRPr="00020493">
        <w:rPr>
          <w:rFonts w:ascii="Calibri" w:hAnsi="Calibri"/>
          <w:szCs w:val="22"/>
        </w:rPr>
        <w:t xml:space="preserve">w Błażowej, </w:t>
      </w:r>
      <w:r w:rsidRPr="00020493">
        <w:rPr>
          <w:rFonts w:ascii="Calibri" w:hAnsi="Calibri"/>
          <w:szCs w:val="22"/>
        </w:rPr>
        <w:t>rodz</w:t>
      </w:r>
      <w:r w:rsidR="009819E5" w:rsidRPr="00020493">
        <w:rPr>
          <w:rFonts w:ascii="Calibri" w:hAnsi="Calibri"/>
          <w:szCs w:val="22"/>
        </w:rPr>
        <w:t>ą</w:t>
      </w:r>
      <w:r w:rsidRPr="00020493">
        <w:rPr>
          <w:rFonts w:ascii="Calibri" w:hAnsi="Calibri"/>
          <w:szCs w:val="22"/>
        </w:rPr>
        <w:t xml:space="preserve"> nadziej</w:t>
      </w:r>
      <w:r w:rsidR="009819E5" w:rsidRPr="00020493">
        <w:rPr>
          <w:rFonts w:ascii="Calibri" w:hAnsi="Calibri"/>
          <w:szCs w:val="22"/>
        </w:rPr>
        <w:t>ę</w:t>
      </w:r>
      <w:r w:rsidRPr="00020493">
        <w:rPr>
          <w:rFonts w:ascii="Calibri" w:hAnsi="Calibri"/>
          <w:szCs w:val="22"/>
        </w:rPr>
        <w:t xml:space="preserve"> </w:t>
      </w:r>
      <w:r w:rsidR="009819E5" w:rsidRPr="00020493">
        <w:rPr>
          <w:rFonts w:ascii="Calibri" w:hAnsi="Calibri"/>
          <w:szCs w:val="22"/>
        </w:rPr>
        <w:t>na</w:t>
      </w:r>
      <w:r w:rsidRPr="00020493">
        <w:rPr>
          <w:rFonts w:ascii="Calibri" w:hAnsi="Calibri"/>
          <w:szCs w:val="22"/>
        </w:rPr>
        <w:t xml:space="preserve"> wychowa</w:t>
      </w:r>
      <w:r w:rsidR="009819E5" w:rsidRPr="00020493">
        <w:rPr>
          <w:rFonts w:ascii="Calibri" w:hAnsi="Calibri"/>
          <w:szCs w:val="22"/>
        </w:rPr>
        <w:t>nie</w:t>
      </w:r>
      <w:r w:rsidRPr="00020493">
        <w:rPr>
          <w:rFonts w:ascii="Calibri" w:hAnsi="Calibri"/>
          <w:szCs w:val="22"/>
        </w:rPr>
        <w:t xml:space="preserve"> całe</w:t>
      </w:r>
      <w:r w:rsidR="009819E5" w:rsidRPr="00020493">
        <w:rPr>
          <w:rFonts w:ascii="Calibri" w:hAnsi="Calibri"/>
          <w:szCs w:val="22"/>
        </w:rPr>
        <w:t>go</w:t>
      </w:r>
      <w:r w:rsidRPr="00020493">
        <w:rPr>
          <w:rFonts w:ascii="Calibri" w:hAnsi="Calibri"/>
          <w:szCs w:val="22"/>
        </w:rPr>
        <w:t xml:space="preserve"> gron</w:t>
      </w:r>
      <w:r w:rsidR="009819E5" w:rsidRPr="00020493">
        <w:rPr>
          <w:rFonts w:ascii="Calibri" w:hAnsi="Calibri"/>
          <w:szCs w:val="22"/>
        </w:rPr>
        <w:t>a</w:t>
      </w:r>
      <w:r w:rsidRPr="00020493">
        <w:rPr>
          <w:rFonts w:ascii="Calibri" w:hAnsi="Calibri"/>
          <w:szCs w:val="22"/>
        </w:rPr>
        <w:t xml:space="preserve"> młodzieży zdolnej do przejęcia muzycznej schedy w miejscowości.</w:t>
      </w:r>
    </w:p>
    <w:p w:rsidR="009819E5"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Uczestnicy warsztatów strategicznych, podsumowując materialne i niematerialne </w:t>
      </w:r>
      <w:r w:rsidR="009819E5" w:rsidRPr="00020493">
        <w:rPr>
          <w:rFonts w:ascii="Calibri" w:hAnsi="Calibri"/>
          <w:szCs w:val="22"/>
        </w:rPr>
        <w:t xml:space="preserve">zasoby kulturalne </w:t>
      </w:r>
      <w:r w:rsidRPr="00020493">
        <w:rPr>
          <w:rFonts w:ascii="Calibri" w:hAnsi="Calibri"/>
          <w:szCs w:val="22"/>
        </w:rPr>
        <w:t>w Piątkowej, oprócz tradycji muzycznych wskazywali na wysoką wagę rękodzieła i twórczości ludowej we wsi. Przedstawicielki KGW zdecydowały się przynieść i zaprezentować część swoich p</w:t>
      </w:r>
      <w:r w:rsidR="00A11B0A" w:rsidRPr="00020493">
        <w:rPr>
          <w:rFonts w:ascii="Calibri" w:hAnsi="Calibri"/>
          <w:szCs w:val="22"/>
        </w:rPr>
        <w:t>r</w:t>
      </w:r>
      <w:r w:rsidRPr="00020493">
        <w:rPr>
          <w:rFonts w:ascii="Calibri" w:hAnsi="Calibri"/>
          <w:szCs w:val="22"/>
        </w:rPr>
        <w:t xml:space="preserve">ac, m.in. kompozycje z papierowych kwiatów, haftowane obrazy, pisanki i własne wypieki. Wielu mieszkańców podejmuje w zaciszu własnych domów rozmaite formy aktywności artystycznej, a działaczki KGW są zintegrowaną grupą, gotową współpracować przy organizacji wspólnych obchodów świąt i ważnych wydarzeń.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Kolejnym </w:t>
      </w:r>
      <w:r w:rsidR="00A11B0A" w:rsidRPr="00020493">
        <w:rPr>
          <w:rFonts w:ascii="Calibri" w:hAnsi="Calibri"/>
          <w:szCs w:val="22"/>
        </w:rPr>
        <w:t xml:space="preserve">istotnym </w:t>
      </w:r>
      <w:r w:rsidRPr="00020493">
        <w:rPr>
          <w:rFonts w:ascii="Calibri" w:hAnsi="Calibri"/>
          <w:szCs w:val="22"/>
        </w:rPr>
        <w:t>podmiotem tworzącym kulturę jest piątkowsk</w:t>
      </w:r>
      <w:r w:rsidR="009819E5" w:rsidRPr="00020493">
        <w:rPr>
          <w:rFonts w:ascii="Calibri" w:hAnsi="Calibri"/>
          <w:szCs w:val="22"/>
        </w:rPr>
        <w:t>a</w:t>
      </w:r>
      <w:r w:rsidRPr="00020493">
        <w:rPr>
          <w:rFonts w:ascii="Calibri" w:hAnsi="Calibri"/>
          <w:szCs w:val="22"/>
        </w:rPr>
        <w:t xml:space="preserve"> OSP, odpowiadając</w:t>
      </w:r>
      <w:r w:rsidR="009819E5" w:rsidRPr="00020493">
        <w:rPr>
          <w:rFonts w:ascii="Calibri" w:hAnsi="Calibri"/>
          <w:szCs w:val="22"/>
        </w:rPr>
        <w:t>a</w:t>
      </w:r>
      <w:r w:rsidRPr="00020493">
        <w:rPr>
          <w:rFonts w:ascii="Calibri" w:hAnsi="Calibri"/>
          <w:szCs w:val="22"/>
        </w:rPr>
        <w:t xml:space="preserve"> za organizację pikników strażackich, wspieranie </w:t>
      </w:r>
      <w:r w:rsidR="009819E5" w:rsidRPr="00020493">
        <w:rPr>
          <w:rFonts w:ascii="Calibri" w:hAnsi="Calibri"/>
          <w:szCs w:val="22"/>
        </w:rPr>
        <w:t xml:space="preserve">różnych </w:t>
      </w:r>
      <w:r w:rsidRPr="00020493">
        <w:rPr>
          <w:rFonts w:ascii="Calibri" w:hAnsi="Calibri"/>
          <w:szCs w:val="22"/>
        </w:rPr>
        <w:t xml:space="preserve">imprez kulturalnych oraz prowadzenie warty przy Grobie Pańskim w święta </w:t>
      </w:r>
      <w:r w:rsidR="00A11B0A" w:rsidRPr="00020493">
        <w:rPr>
          <w:rFonts w:ascii="Calibri" w:hAnsi="Calibri"/>
          <w:szCs w:val="22"/>
        </w:rPr>
        <w:t>w</w:t>
      </w:r>
      <w:r w:rsidRPr="00020493">
        <w:rPr>
          <w:rFonts w:ascii="Calibri" w:hAnsi="Calibri"/>
          <w:szCs w:val="22"/>
        </w:rPr>
        <w:t>ielkanocne.</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lastRenderedPageBreak/>
        <w:t>W</w:t>
      </w:r>
      <w:r w:rsidR="009819E5" w:rsidRPr="00020493">
        <w:rPr>
          <w:rFonts w:ascii="Calibri" w:hAnsi="Calibri"/>
          <w:szCs w:val="22"/>
        </w:rPr>
        <w:t xml:space="preserve"> szkole podstawowej</w:t>
      </w:r>
      <w:r w:rsidRPr="00020493">
        <w:rPr>
          <w:rFonts w:ascii="Calibri" w:hAnsi="Calibri"/>
          <w:szCs w:val="22"/>
        </w:rPr>
        <w:t xml:space="preserve"> </w:t>
      </w:r>
      <w:r w:rsidR="009819E5" w:rsidRPr="00020493">
        <w:rPr>
          <w:rFonts w:ascii="Calibri" w:hAnsi="Calibri"/>
          <w:szCs w:val="22"/>
        </w:rPr>
        <w:t xml:space="preserve">w </w:t>
      </w:r>
      <w:r w:rsidRPr="00020493">
        <w:rPr>
          <w:rFonts w:ascii="Calibri" w:hAnsi="Calibri"/>
          <w:szCs w:val="22"/>
        </w:rPr>
        <w:t xml:space="preserve">Piątkowej funkcjonuje również jedna z pięciu filii Miejsko-Gminnej Biblioteki Publicznej. Adresuje ona swoje działania popularyzatorskie głównie do najmłodszych. Wcześniej biblioteka miała siedzibę w Domu Ludowym wybudowanym w 1971 r. W tym samym budynku mieściły się wówczas również poczta, remiza strażacka i klub </w:t>
      </w:r>
      <w:r w:rsidR="009819E5" w:rsidRPr="00020493">
        <w:rPr>
          <w:rFonts w:ascii="Calibri" w:hAnsi="Calibri"/>
          <w:szCs w:val="22"/>
        </w:rPr>
        <w:t>„</w:t>
      </w:r>
      <w:r w:rsidRPr="00020493">
        <w:rPr>
          <w:rFonts w:ascii="Calibri" w:hAnsi="Calibri"/>
          <w:szCs w:val="22"/>
        </w:rPr>
        <w:t xml:space="preserve">Ruch”. Dom Ludowy </w:t>
      </w:r>
      <w:r w:rsidR="009819E5" w:rsidRPr="00020493">
        <w:rPr>
          <w:rFonts w:ascii="Calibri" w:hAnsi="Calibri"/>
          <w:szCs w:val="22"/>
        </w:rPr>
        <w:t>stanowił</w:t>
      </w:r>
      <w:r w:rsidRPr="00020493">
        <w:rPr>
          <w:rFonts w:ascii="Calibri" w:hAnsi="Calibri"/>
          <w:szCs w:val="22"/>
        </w:rPr>
        <w:t xml:space="preserve"> centrum aktywności lokalnej, jednak w ciągu ostatnich dwóch dekad </w:t>
      </w:r>
      <w:r w:rsidR="009819E5" w:rsidRPr="00020493">
        <w:rPr>
          <w:rFonts w:ascii="Calibri" w:hAnsi="Calibri"/>
          <w:szCs w:val="22"/>
        </w:rPr>
        <w:t xml:space="preserve">zmniejszał zakres działalności, aż w końcu </w:t>
      </w:r>
      <w:r w:rsidRPr="00020493">
        <w:rPr>
          <w:rFonts w:ascii="Calibri" w:hAnsi="Calibri"/>
          <w:szCs w:val="22"/>
        </w:rPr>
        <w:t xml:space="preserve">całkowicie </w:t>
      </w:r>
      <w:r w:rsidR="009819E5" w:rsidRPr="00020493">
        <w:rPr>
          <w:rFonts w:ascii="Calibri" w:hAnsi="Calibri"/>
          <w:szCs w:val="22"/>
        </w:rPr>
        <w:t xml:space="preserve">ją </w:t>
      </w:r>
      <w:r w:rsidRPr="00020493">
        <w:rPr>
          <w:rFonts w:ascii="Calibri" w:hAnsi="Calibri"/>
          <w:szCs w:val="22"/>
        </w:rPr>
        <w:t>zawiesił</w:t>
      </w:r>
      <w:r w:rsidR="009819E5" w:rsidRPr="00020493">
        <w:rPr>
          <w:rFonts w:ascii="Calibri" w:hAnsi="Calibri"/>
          <w:szCs w:val="22"/>
        </w:rPr>
        <w:t xml:space="preserve"> –</w:t>
      </w:r>
      <w:r w:rsidRPr="00020493">
        <w:rPr>
          <w:rFonts w:ascii="Calibri" w:hAnsi="Calibri"/>
          <w:szCs w:val="22"/>
        </w:rPr>
        <w:t xml:space="preserve"> jego utrzymanie i ogrzewanie okazało się niemożliwe</w:t>
      </w:r>
      <w:r w:rsidR="009819E5" w:rsidRPr="00020493">
        <w:rPr>
          <w:rFonts w:ascii="Calibri" w:hAnsi="Calibri"/>
          <w:szCs w:val="22"/>
        </w:rPr>
        <w:t>.</w:t>
      </w:r>
      <w:r w:rsidRPr="00020493">
        <w:rPr>
          <w:rFonts w:ascii="Calibri" w:hAnsi="Calibri"/>
          <w:szCs w:val="22"/>
        </w:rPr>
        <w:t xml:space="preserve"> </w:t>
      </w:r>
      <w:r w:rsidR="009819E5" w:rsidRPr="00020493">
        <w:rPr>
          <w:rFonts w:ascii="Calibri" w:hAnsi="Calibri"/>
          <w:szCs w:val="22"/>
        </w:rPr>
        <w:t>O</w:t>
      </w:r>
      <w:r w:rsidRPr="00020493">
        <w:rPr>
          <w:rFonts w:ascii="Calibri" w:hAnsi="Calibri"/>
          <w:szCs w:val="22"/>
        </w:rPr>
        <w:t xml:space="preserve">becnie w jednej z sal </w:t>
      </w:r>
      <w:r w:rsidR="009819E5" w:rsidRPr="00020493">
        <w:rPr>
          <w:rFonts w:ascii="Calibri" w:hAnsi="Calibri"/>
          <w:szCs w:val="22"/>
        </w:rPr>
        <w:t xml:space="preserve">Domu sporadycznie </w:t>
      </w:r>
      <w:r w:rsidRPr="00020493">
        <w:rPr>
          <w:rFonts w:ascii="Calibri" w:hAnsi="Calibri"/>
          <w:szCs w:val="22"/>
        </w:rPr>
        <w:t xml:space="preserve">odbywają się imprezy i wesela. Wiele wydarzeń kulturalnych </w:t>
      </w:r>
      <w:r w:rsidR="00A11B0A" w:rsidRPr="00020493">
        <w:rPr>
          <w:rFonts w:ascii="Calibri" w:hAnsi="Calibri"/>
          <w:szCs w:val="22"/>
        </w:rPr>
        <w:t>organizuje się</w:t>
      </w:r>
      <w:r w:rsidRPr="00020493">
        <w:rPr>
          <w:rFonts w:ascii="Calibri" w:hAnsi="Calibri"/>
          <w:szCs w:val="22"/>
        </w:rPr>
        <w:t xml:space="preserve"> w salach szkolnych i świetlicy mieszcząc</w:t>
      </w:r>
      <w:r w:rsidR="00A11B0A" w:rsidRPr="00020493">
        <w:rPr>
          <w:rFonts w:ascii="Calibri" w:hAnsi="Calibri"/>
          <w:szCs w:val="22"/>
        </w:rPr>
        <w:t>ych</w:t>
      </w:r>
      <w:r w:rsidRPr="00020493">
        <w:rPr>
          <w:rFonts w:ascii="Calibri" w:hAnsi="Calibri"/>
          <w:szCs w:val="22"/>
        </w:rPr>
        <w:t xml:space="preserve"> się w budynku z 1911 r. Należy dodać, że </w:t>
      </w:r>
      <w:r w:rsidR="009819E5" w:rsidRPr="00020493">
        <w:rPr>
          <w:rFonts w:ascii="Calibri" w:hAnsi="Calibri"/>
          <w:szCs w:val="22"/>
        </w:rPr>
        <w:t>s</w:t>
      </w:r>
      <w:r w:rsidRPr="00020493">
        <w:rPr>
          <w:rFonts w:ascii="Calibri" w:hAnsi="Calibri"/>
          <w:szCs w:val="22"/>
        </w:rPr>
        <w:t xml:space="preserve">zkoła </w:t>
      </w:r>
      <w:r w:rsidR="009819E5" w:rsidRPr="00020493">
        <w:rPr>
          <w:rFonts w:ascii="Calibri" w:hAnsi="Calibri"/>
          <w:szCs w:val="22"/>
        </w:rPr>
        <w:t>p</w:t>
      </w:r>
      <w:r w:rsidRPr="00020493">
        <w:rPr>
          <w:rFonts w:ascii="Calibri" w:hAnsi="Calibri"/>
          <w:szCs w:val="22"/>
        </w:rPr>
        <w:t>odstawowa jest kolejnym kluczowym podmiotem skupiającym aktywność kulturalną i społeczną wsi zarówno dzięki udostępnianiu posiadanych pomieszczeń, jak i aktywn</w:t>
      </w:r>
      <w:r w:rsidR="00A11B0A" w:rsidRPr="00020493">
        <w:rPr>
          <w:rFonts w:ascii="Calibri" w:hAnsi="Calibri"/>
          <w:szCs w:val="22"/>
        </w:rPr>
        <w:t>emu</w:t>
      </w:r>
      <w:r w:rsidRPr="00020493">
        <w:rPr>
          <w:rFonts w:ascii="Calibri" w:hAnsi="Calibri"/>
          <w:szCs w:val="22"/>
        </w:rPr>
        <w:t xml:space="preserve"> </w:t>
      </w:r>
      <w:r w:rsidR="00A11B0A" w:rsidRPr="00020493">
        <w:rPr>
          <w:rFonts w:ascii="Calibri" w:hAnsi="Calibri"/>
          <w:szCs w:val="22"/>
        </w:rPr>
        <w:t>udziałowi</w:t>
      </w:r>
      <w:r w:rsidRPr="00020493">
        <w:rPr>
          <w:rFonts w:ascii="Calibri" w:hAnsi="Calibri"/>
          <w:szCs w:val="22"/>
        </w:rPr>
        <w:t xml:space="preserve"> w organizacji wszelkich przedsięwzięć.</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Dziedzictwo materialne Piątkowej to przede wszystkim przydrożna murowana kaplica z końca XIX wieku, wpisana w 2003 r. na listę zabytków województwa</w:t>
      </w:r>
      <w:r w:rsidR="009819E5" w:rsidRPr="00020493">
        <w:rPr>
          <w:rFonts w:ascii="Calibri" w:hAnsi="Calibri"/>
          <w:szCs w:val="22"/>
        </w:rPr>
        <w:t>,</w:t>
      </w:r>
      <w:r w:rsidRPr="00020493">
        <w:rPr>
          <w:rFonts w:ascii="Calibri" w:hAnsi="Calibri"/>
          <w:szCs w:val="22"/>
        </w:rPr>
        <w:t xml:space="preserve"> oraz kaplica wzniesiona na wzgórzu między Piątkową a Futomą w 1912 r</w:t>
      </w:r>
      <w:r w:rsidRPr="00020493">
        <w:rPr>
          <w:rStyle w:val="Odwoanieprzypisudolnego"/>
          <w:rFonts w:ascii="Calibri" w:hAnsi="Calibri"/>
          <w:szCs w:val="22"/>
        </w:rPr>
        <w:footnoteReference w:id="1"/>
      </w:r>
      <w:r w:rsidRPr="00020493">
        <w:rPr>
          <w:rFonts w:ascii="Calibri" w:hAnsi="Calibri"/>
          <w:szCs w:val="22"/>
        </w:rPr>
        <w:t>.</w:t>
      </w:r>
      <w:r w:rsidR="003E0D3E">
        <w:rPr>
          <w:rFonts w:ascii="Calibri" w:hAnsi="Calibri"/>
          <w:szCs w:val="22"/>
        </w:rPr>
        <w:t xml:space="preserve"> </w:t>
      </w:r>
      <w:r w:rsidRPr="00020493">
        <w:rPr>
          <w:rFonts w:ascii="Calibri" w:hAnsi="Calibri"/>
          <w:szCs w:val="22"/>
        </w:rPr>
        <w:t>We wsi znajduje się również kilka zachowanych w dobrym stanie domów drewnianych z początku XX wieku.</w:t>
      </w:r>
    </w:p>
    <w:p w:rsidR="00853FC9" w:rsidRPr="00020493" w:rsidRDefault="00853FC9" w:rsidP="003E0D3E">
      <w:pPr>
        <w:pStyle w:val="Nagwek5"/>
      </w:pPr>
      <w:r w:rsidRPr="00020493">
        <w:t>Problemy i perspektywy rozwoju kultury</w:t>
      </w:r>
    </w:p>
    <w:p w:rsidR="00BC47DE"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Uczestnicy warsztatów strategicznych, analizując stan kultury w Piątkowej, doszli do wniosku, że opisane powyżej bogate zasoby materialne i społeczne nie są w pełni wykorzystywane ze względu na kilka głównych problemów. </w:t>
      </w:r>
    </w:p>
    <w:p w:rsidR="00853FC9" w:rsidRPr="00020493" w:rsidRDefault="00BC47DE" w:rsidP="00FB3FB9">
      <w:pPr>
        <w:pStyle w:val="Normalny1"/>
        <w:spacing w:beforeLines="100" w:before="240"/>
        <w:jc w:val="both"/>
        <w:rPr>
          <w:rFonts w:ascii="Calibri" w:hAnsi="Calibri"/>
          <w:szCs w:val="22"/>
        </w:rPr>
      </w:pPr>
      <w:r w:rsidRPr="00020493">
        <w:rPr>
          <w:rFonts w:ascii="Calibri" w:hAnsi="Calibri"/>
          <w:szCs w:val="22"/>
        </w:rPr>
        <w:t>K</w:t>
      </w:r>
      <w:r w:rsidR="00853FC9" w:rsidRPr="00020493">
        <w:rPr>
          <w:rFonts w:ascii="Calibri" w:hAnsi="Calibri"/>
          <w:szCs w:val="22"/>
        </w:rPr>
        <w:t xml:space="preserve">westią zasadniczą jest brak środków i konieczność priorytetyzowania wydatków, wskutek </w:t>
      </w:r>
      <w:r w:rsidRPr="00020493">
        <w:rPr>
          <w:rFonts w:ascii="Calibri" w:hAnsi="Calibri"/>
          <w:szCs w:val="22"/>
        </w:rPr>
        <w:t xml:space="preserve">czego </w:t>
      </w:r>
      <w:r w:rsidR="00853FC9" w:rsidRPr="00020493">
        <w:rPr>
          <w:rFonts w:ascii="Calibri" w:hAnsi="Calibri"/>
          <w:szCs w:val="22"/>
        </w:rPr>
        <w:t xml:space="preserve">inwestycje infrastrukturalne spychają inne zadania na dalszy plan. Jednocześnie pozyskiwanie funduszy na kulturę ze źródeł zewnętrznych wobec gminy jest skomplikowanym procesem, którego zdaniem mieszkańców nie sposób </w:t>
      </w:r>
      <w:r w:rsidRPr="00020493">
        <w:rPr>
          <w:rFonts w:ascii="Calibri" w:hAnsi="Calibri"/>
          <w:szCs w:val="22"/>
        </w:rPr>
        <w:t>ukończyć</w:t>
      </w:r>
      <w:r w:rsidR="00853FC9" w:rsidRPr="00020493">
        <w:rPr>
          <w:rFonts w:ascii="Calibri" w:hAnsi="Calibri"/>
          <w:szCs w:val="22"/>
        </w:rPr>
        <w:t xml:space="preserve">, nie posiadając środków finansowych na pokrycie wkładów własnych. Ponadto nie ma obecnie w gminie </w:t>
      </w:r>
      <w:r w:rsidR="00C85F65" w:rsidRPr="00020493">
        <w:rPr>
          <w:rFonts w:ascii="Calibri" w:hAnsi="Calibri"/>
          <w:szCs w:val="22"/>
        </w:rPr>
        <w:t xml:space="preserve">wyraźnego </w:t>
      </w:r>
      <w:r w:rsidR="00853FC9" w:rsidRPr="00020493">
        <w:rPr>
          <w:rFonts w:ascii="Calibri" w:hAnsi="Calibri"/>
          <w:szCs w:val="22"/>
        </w:rPr>
        <w:t xml:space="preserve">lidera działań w sferze kultury (ani grupy osób, która mogłaby pełnić tę funkcję). Choć istnieje wiele organizacji, poziom ich skomunikowania nie jest </w:t>
      </w:r>
      <w:r w:rsidRPr="00020493">
        <w:rPr>
          <w:rFonts w:ascii="Calibri" w:hAnsi="Calibri"/>
          <w:szCs w:val="22"/>
        </w:rPr>
        <w:t xml:space="preserve">zbyt wysoki </w:t>
      </w:r>
      <w:r w:rsidR="00853FC9" w:rsidRPr="00020493">
        <w:rPr>
          <w:rFonts w:ascii="Calibri" w:hAnsi="Calibri"/>
          <w:szCs w:val="22"/>
        </w:rPr>
        <w:t xml:space="preserve">i wydaje się, że gdyby relacje </w:t>
      </w:r>
      <w:r w:rsidRPr="00020493">
        <w:rPr>
          <w:rFonts w:ascii="Calibri" w:hAnsi="Calibri"/>
          <w:szCs w:val="22"/>
        </w:rPr>
        <w:t xml:space="preserve">między nimi </w:t>
      </w:r>
      <w:r w:rsidR="00C85F65" w:rsidRPr="00020493">
        <w:rPr>
          <w:rFonts w:ascii="Calibri" w:hAnsi="Calibri"/>
          <w:szCs w:val="22"/>
        </w:rPr>
        <w:t>stały się ściślejsze</w:t>
      </w:r>
      <w:r w:rsidR="00853FC9" w:rsidRPr="00020493">
        <w:rPr>
          <w:rFonts w:ascii="Calibri" w:hAnsi="Calibri"/>
          <w:szCs w:val="22"/>
        </w:rPr>
        <w:t>, można by planować ambitniejsze zadania i sięgać po środki w konkursach grantowych. Należy podkreślić, że imprezy na stałe goszczą</w:t>
      </w:r>
      <w:r w:rsidR="00C85F65" w:rsidRPr="00020493">
        <w:rPr>
          <w:rFonts w:ascii="Calibri" w:hAnsi="Calibri"/>
          <w:szCs w:val="22"/>
        </w:rPr>
        <w:t>ce</w:t>
      </w:r>
      <w:r w:rsidR="00853FC9" w:rsidRPr="00020493">
        <w:rPr>
          <w:rFonts w:ascii="Calibri" w:hAnsi="Calibri"/>
          <w:szCs w:val="22"/>
        </w:rPr>
        <w:t xml:space="preserve"> w kalendarzu kulturalnym wsi realizowane są z dużym zaangażowaniem przez wszystkie aktywne grupy, brakuje jednak impulsu, który pozwoliłby na poszerzenie oferty kulturalnej i wciągnięcie większe</w:t>
      </w:r>
      <w:r w:rsidR="00C85F65" w:rsidRPr="00020493">
        <w:rPr>
          <w:rFonts w:ascii="Calibri" w:hAnsi="Calibri"/>
          <w:szCs w:val="22"/>
        </w:rPr>
        <w:t>go</w:t>
      </w:r>
      <w:r w:rsidR="00853FC9" w:rsidRPr="00020493">
        <w:rPr>
          <w:rFonts w:ascii="Calibri" w:hAnsi="Calibri"/>
          <w:szCs w:val="22"/>
        </w:rPr>
        <w:t xml:space="preserve"> gr</w:t>
      </w:r>
      <w:r w:rsidR="00C85F65" w:rsidRPr="00020493">
        <w:rPr>
          <w:rFonts w:ascii="Calibri" w:hAnsi="Calibri"/>
          <w:szCs w:val="22"/>
        </w:rPr>
        <w:t>ona</w:t>
      </w:r>
      <w:r w:rsidR="00853FC9" w:rsidRPr="00020493">
        <w:rPr>
          <w:rFonts w:ascii="Calibri" w:hAnsi="Calibri"/>
          <w:szCs w:val="22"/>
        </w:rPr>
        <w:t xml:space="preserve"> piątkowian w tworzenie kultury i uczestnictwo w niej. Udział młodych ludzi w tej sferze również</w:t>
      </w:r>
      <w:r w:rsidR="00C85F65" w:rsidRPr="00020493">
        <w:rPr>
          <w:rFonts w:ascii="Calibri" w:hAnsi="Calibri"/>
          <w:szCs w:val="22"/>
        </w:rPr>
        <w:t>, zdaniem uczestników warsztatów,</w:t>
      </w:r>
      <w:r w:rsidR="00853FC9" w:rsidRPr="00020493">
        <w:rPr>
          <w:rFonts w:ascii="Calibri" w:hAnsi="Calibri"/>
          <w:szCs w:val="22"/>
        </w:rPr>
        <w:t xml:space="preserve"> stanowi powód do niepokoju. Jeżeli w najbliższym czasie nie zostaną podjęte działania</w:t>
      </w:r>
      <w:r w:rsidR="00C85F65" w:rsidRPr="00020493">
        <w:rPr>
          <w:rFonts w:ascii="Calibri" w:hAnsi="Calibri"/>
          <w:szCs w:val="22"/>
        </w:rPr>
        <w:t xml:space="preserve"> mające na celu ożywienie i uatrakcyjnienie </w:t>
      </w:r>
      <w:r w:rsidR="00853FC9" w:rsidRPr="00020493">
        <w:rPr>
          <w:rFonts w:ascii="Calibri" w:hAnsi="Calibri"/>
          <w:szCs w:val="22"/>
        </w:rPr>
        <w:t>ofert</w:t>
      </w:r>
      <w:r w:rsidR="00C85F65" w:rsidRPr="00020493">
        <w:rPr>
          <w:rFonts w:ascii="Calibri" w:hAnsi="Calibri"/>
          <w:szCs w:val="22"/>
        </w:rPr>
        <w:t>y</w:t>
      </w:r>
      <w:r w:rsidR="00853FC9" w:rsidRPr="00020493">
        <w:rPr>
          <w:rFonts w:ascii="Calibri" w:hAnsi="Calibri"/>
          <w:szCs w:val="22"/>
        </w:rPr>
        <w:t xml:space="preserve"> kulturaln</w:t>
      </w:r>
      <w:r w:rsidR="00C85F65" w:rsidRPr="00020493">
        <w:rPr>
          <w:rFonts w:ascii="Calibri" w:hAnsi="Calibri"/>
          <w:szCs w:val="22"/>
        </w:rPr>
        <w:t>ej</w:t>
      </w:r>
      <w:r w:rsidR="00853FC9" w:rsidRPr="00020493">
        <w:rPr>
          <w:rFonts w:ascii="Calibri" w:hAnsi="Calibri"/>
          <w:szCs w:val="22"/>
        </w:rPr>
        <w:t xml:space="preserve"> we wsi</w:t>
      </w:r>
      <w:r w:rsidR="00C85F65" w:rsidRPr="00020493">
        <w:rPr>
          <w:rFonts w:ascii="Calibri" w:hAnsi="Calibri"/>
          <w:szCs w:val="22"/>
        </w:rPr>
        <w:t>,</w:t>
      </w:r>
      <w:r w:rsidR="00853FC9" w:rsidRPr="00020493">
        <w:rPr>
          <w:rFonts w:ascii="Calibri" w:hAnsi="Calibri"/>
          <w:szCs w:val="22"/>
        </w:rPr>
        <w:t xml:space="preserve"> trudno będzie zapobiec odpływowi młodzieży do większych ośrodków oraz pogłębia</w:t>
      </w:r>
      <w:r w:rsidR="00C85F65" w:rsidRPr="00020493">
        <w:rPr>
          <w:rFonts w:ascii="Calibri" w:hAnsi="Calibri"/>
          <w:szCs w:val="22"/>
        </w:rPr>
        <w:t>niu</w:t>
      </w:r>
      <w:r w:rsidR="00853FC9" w:rsidRPr="00020493">
        <w:rPr>
          <w:rFonts w:ascii="Calibri" w:hAnsi="Calibri"/>
          <w:szCs w:val="22"/>
        </w:rPr>
        <w:t xml:space="preserve"> się tendencji do indywidualnego spędzania czasu (przed telewizorem lub komputerem). </w:t>
      </w:r>
      <w:r w:rsidR="00C85F65" w:rsidRPr="00020493">
        <w:rPr>
          <w:rFonts w:ascii="Calibri" w:hAnsi="Calibri"/>
          <w:szCs w:val="22"/>
        </w:rPr>
        <w:t xml:space="preserve">W </w:t>
      </w:r>
      <w:r w:rsidR="00853FC9" w:rsidRPr="00020493">
        <w:rPr>
          <w:rFonts w:ascii="Calibri" w:hAnsi="Calibri"/>
          <w:szCs w:val="22"/>
        </w:rPr>
        <w:t>konsekwencj</w:t>
      </w:r>
      <w:r w:rsidR="00C85F65" w:rsidRPr="00020493">
        <w:rPr>
          <w:rFonts w:ascii="Calibri" w:hAnsi="Calibri"/>
          <w:szCs w:val="22"/>
        </w:rPr>
        <w:t>i</w:t>
      </w:r>
      <w:r w:rsidR="00853FC9" w:rsidRPr="00020493">
        <w:rPr>
          <w:rFonts w:ascii="Calibri" w:hAnsi="Calibri"/>
          <w:szCs w:val="22"/>
        </w:rPr>
        <w:t xml:space="preserve"> </w:t>
      </w:r>
      <w:r w:rsidR="00C85F65" w:rsidRPr="00020493">
        <w:rPr>
          <w:rFonts w:ascii="Calibri" w:hAnsi="Calibri"/>
          <w:szCs w:val="22"/>
        </w:rPr>
        <w:t xml:space="preserve">zabraknąć może </w:t>
      </w:r>
      <w:r w:rsidR="00853FC9" w:rsidRPr="00020493">
        <w:rPr>
          <w:rFonts w:ascii="Calibri" w:hAnsi="Calibri"/>
          <w:szCs w:val="22"/>
        </w:rPr>
        <w:t xml:space="preserve">kontynuatorów tradycji. </w:t>
      </w:r>
    </w:p>
    <w:p w:rsidR="00853FC9" w:rsidRPr="00020493" w:rsidRDefault="00853FC9" w:rsidP="003E0D3E">
      <w:pPr>
        <w:pStyle w:val="Nagwek5"/>
      </w:pPr>
      <w:r w:rsidRPr="00020493">
        <w:lastRenderedPageBreak/>
        <w:t>Badania</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W trakcie pierwszego spotka</w:t>
      </w:r>
      <w:r w:rsidR="00F31618" w:rsidRPr="00020493">
        <w:rPr>
          <w:rFonts w:ascii="Calibri" w:hAnsi="Calibri"/>
          <w:szCs w:val="22"/>
        </w:rPr>
        <w:t>nia</w:t>
      </w:r>
      <w:r w:rsidRPr="00020493">
        <w:rPr>
          <w:rFonts w:ascii="Calibri" w:hAnsi="Calibri"/>
          <w:szCs w:val="22"/>
        </w:rPr>
        <w:t xml:space="preserve"> warsztatow</w:t>
      </w:r>
      <w:r w:rsidR="00F31618" w:rsidRPr="00020493">
        <w:rPr>
          <w:rFonts w:ascii="Calibri" w:hAnsi="Calibri"/>
          <w:szCs w:val="22"/>
        </w:rPr>
        <w:t>ego</w:t>
      </w:r>
      <w:r w:rsidRPr="00020493">
        <w:rPr>
          <w:rFonts w:ascii="Calibri" w:hAnsi="Calibri"/>
          <w:szCs w:val="22"/>
        </w:rPr>
        <w:t xml:space="preserve"> w Piątkowej wyłoniło się kilka zagadnień wartych </w:t>
      </w:r>
      <w:r w:rsidR="00F31618" w:rsidRPr="00020493">
        <w:rPr>
          <w:rFonts w:ascii="Calibri" w:hAnsi="Calibri"/>
          <w:szCs w:val="22"/>
        </w:rPr>
        <w:t xml:space="preserve">– </w:t>
      </w:r>
      <w:r w:rsidRPr="00020493">
        <w:rPr>
          <w:rFonts w:ascii="Calibri" w:hAnsi="Calibri"/>
          <w:szCs w:val="22"/>
        </w:rPr>
        <w:t xml:space="preserve">zdaniem uczestników </w:t>
      </w:r>
      <w:r w:rsidR="00F31618" w:rsidRPr="00020493">
        <w:rPr>
          <w:rFonts w:ascii="Calibri" w:hAnsi="Calibri"/>
          <w:szCs w:val="22"/>
        </w:rPr>
        <w:t xml:space="preserve">– </w:t>
      </w:r>
      <w:r w:rsidRPr="00020493">
        <w:rPr>
          <w:rFonts w:ascii="Calibri" w:hAnsi="Calibri"/>
          <w:szCs w:val="22"/>
        </w:rPr>
        <w:t xml:space="preserve">zbadania. Wśród nich znalazła się kwestia preferowanych sposobów spędzania wolnego czasu przez najmłodszych mieszkańców </w:t>
      </w:r>
      <w:r w:rsidR="00F31618" w:rsidRPr="00020493">
        <w:rPr>
          <w:rFonts w:ascii="Calibri" w:hAnsi="Calibri"/>
          <w:szCs w:val="22"/>
        </w:rPr>
        <w:t>–</w:t>
      </w:r>
      <w:r w:rsidRPr="00020493">
        <w:rPr>
          <w:rFonts w:ascii="Calibri" w:hAnsi="Calibri"/>
          <w:szCs w:val="22"/>
        </w:rPr>
        <w:t xml:space="preserve"> dzieci w wieku przedszkolnym i szkolnym. Zbadać tę kwestię </w:t>
      </w:r>
      <w:r w:rsidR="00F31618" w:rsidRPr="00020493">
        <w:rPr>
          <w:rFonts w:ascii="Calibri" w:hAnsi="Calibri"/>
          <w:szCs w:val="22"/>
        </w:rPr>
        <w:t xml:space="preserve">postanowiła </w:t>
      </w:r>
      <w:r w:rsidRPr="00020493">
        <w:rPr>
          <w:rFonts w:ascii="Calibri" w:hAnsi="Calibri"/>
          <w:szCs w:val="22"/>
        </w:rPr>
        <w:t xml:space="preserve">nauczycielka, pani Ewelina Szumska. Stworzony został krótki kwestionariusz, w którym dzieci miały zaznaczać odpowiedzi na pytania o to, w jaki sposób spędzają czas wolny i czym chciałyby się wtedy zajmować.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Ankietę wypełniło 25 dzieci w wieku 9</w:t>
      </w:r>
      <w:r w:rsidR="00F31618" w:rsidRPr="00020493">
        <w:rPr>
          <w:rFonts w:ascii="Calibri" w:hAnsi="Calibri"/>
          <w:szCs w:val="22"/>
        </w:rPr>
        <w:t>–</w:t>
      </w:r>
      <w:r w:rsidRPr="00020493">
        <w:rPr>
          <w:rFonts w:ascii="Calibri" w:hAnsi="Calibri"/>
          <w:szCs w:val="22"/>
        </w:rPr>
        <w:t xml:space="preserve">14 lat. Najczęściej pojawiającą się aktywnością była gra w piłkę </w:t>
      </w:r>
      <w:r w:rsidR="00F31618" w:rsidRPr="00020493">
        <w:rPr>
          <w:rFonts w:ascii="Calibri" w:hAnsi="Calibri"/>
          <w:szCs w:val="22"/>
        </w:rPr>
        <w:t>(</w:t>
      </w:r>
      <w:r w:rsidRPr="00020493">
        <w:rPr>
          <w:rFonts w:ascii="Calibri" w:hAnsi="Calibri"/>
          <w:szCs w:val="22"/>
        </w:rPr>
        <w:t>17 odpowiedzi</w:t>
      </w:r>
      <w:r w:rsidR="00F31618" w:rsidRPr="00020493">
        <w:rPr>
          <w:rFonts w:ascii="Calibri" w:hAnsi="Calibri"/>
          <w:szCs w:val="22"/>
        </w:rPr>
        <w:t>;</w:t>
      </w:r>
      <w:r w:rsidRPr="00020493">
        <w:rPr>
          <w:rFonts w:ascii="Calibri" w:hAnsi="Calibri"/>
          <w:szCs w:val="22"/>
        </w:rPr>
        <w:t xml:space="preserve"> 10 respondentów wskazało piłkę nożną, a 5 </w:t>
      </w:r>
      <w:r w:rsidR="00F31618" w:rsidRPr="00020493">
        <w:rPr>
          <w:rFonts w:ascii="Calibri" w:hAnsi="Calibri"/>
          <w:szCs w:val="22"/>
        </w:rPr>
        <w:t xml:space="preserve">– </w:t>
      </w:r>
      <w:r w:rsidRPr="00020493">
        <w:rPr>
          <w:rFonts w:ascii="Calibri" w:hAnsi="Calibri"/>
          <w:szCs w:val="22"/>
        </w:rPr>
        <w:t>siatkówkę</w:t>
      </w:r>
      <w:r w:rsidR="00F31618" w:rsidRPr="00020493">
        <w:rPr>
          <w:rFonts w:ascii="Calibri" w:hAnsi="Calibri"/>
          <w:szCs w:val="22"/>
        </w:rPr>
        <w:t>)</w:t>
      </w:r>
      <w:r w:rsidRPr="00020493">
        <w:rPr>
          <w:rFonts w:ascii="Calibri" w:hAnsi="Calibri"/>
          <w:szCs w:val="22"/>
        </w:rPr>
        <w:t xml:space="preserve">. Niemal połowa dzieci wypełniających ankietę (11) zaznaczyła, że w wolnym czasie jeździ na rowerze. Pojawiały się też inne aktywności na świeżym powietrzu: jazda na quadzie, skuterze, hulajnodze, huśtanie się na huśtawce lub piesze wycieczki. Czworo dzieci odpowiedziało, że w wolnym czasie spotyka się ze znajomymi. Aktywności podejmowane indywidualnie pojawiały się rzadko: tylko dwie osoby wyznały, że w wolnym czasie oglądają telewizję, sześć gra na komputerze, jedna czyta książki.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Na pytanie, co respondenci chcieliby robić, spośród siedmiu odpowiedzi najczęściej wskazywano wycieczki </w:t>
      </w:r>
      <w:r w:rsidR="00D6506F" w:rsidRPr="00020493">
        <w:rPr>
          <w:rFonts w:ascii="Calibri" w:hAnsi="Calibri"/>
          <w:szCs w:val="22"/>
        </w:rPr>
        <w:t xml:space="preserve">rowerowe </w:t>
      </w:r>
      <w:r w:rsidRPr="00020493">
        <w:rPr>
          <w:rFonts w:ascii="Calibri" w:hAnsi="Calibri"/>
          <w:szCs w:val="22"/>
        </w:rPr>
        <w:t xml:space="preserve">(22 odpowiedzi) i zajęcia sportowe (20). Połowa dzieci chciałaby także brać udział w spotkaniach z ciekawymi ludźmi (13 odpowiedzi) lub pieszych wycieczkach, rajdach (12 wskazań). Dziewięć osób chciałoby uczestniczyć w zajęciach artystycznych, a cztery </w:t>
      </w:r>
      <w:r w:rsidR="008B243D" w:rsidRPr="00020493">
        <w:rPr>
          <w:rFonts w:ascii="Calibri" w:hAnsi="Calibri"/>
          <w:szCs w:val="22"/>
        </w:rPr>
        <w:t xml:space="preserve">– </w:t>
      </w:r>
      <w:r w:rsidRPr="00020493">
        <w:rPr>
          <w:rFonts w:ascii="Calibri" w:hAnsi="Calibri"/>
          <w:szCs w:val="22"/>
        </w:rPr>
        <w:t xml:space="preserve">w grach i zabawach edukacyjnych. </w:t>
      </w:r>
      <w:r w:rsidR="008B243D" w:rsidRPr="00020493">
        <w:rPr>
          <w:rFonts w:ascii="Calibri" w:hAnsi="Calibri"/>
          <w:szCs w:val="22"/>
        </w:rPr>
        <w:t>Ż</w:t>
      </w:r>
      <w:r w:rsidRPr="00020493">
        <w:rPr>
          <w:rFonts w:ascii="Calibri" w:hAnsi="Calibri"/>
          <w:szCs w:val="22"/>
        </w:rPr>
        <w:t xml:space="preserve">aden respondent nie wybrał spotkań w bibliotece.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Przed młodszymi dziećmi  (6</w:t>
      </w:r>
      <w:r w:rsidR="008B243D" w:rsidRPr="00020493">
        <w:rPr>
          <w:rFonts w:ascii="Calibri" w:hAnsi="Calibri"/>
          <w:szCs w:val="22"/>
        </w:rPr>
        <w:t>–</w:t>
      </w:r>
      <w:r w:rsidRPr="00020493">
        <w:rPr>
          <w:rFonts w:ascii="Calibri" w:hAnsi="Calibri"/>
          <w:szCs w:val="22"/>
        </w:rPr>
        <w:t xml:space="preserve">7 lat) postawiono zadanie narysowania wymarzonego dnia w Piątkowej. Ich rysunki potraktowane zostały jako materiał pokazujący z jednej strony preferencje, a z drugiej </w:t>
      </w:r>
      <w:r w:rsidR="008B243D" w:rsidRPr="00020493">
        <w:rPr>
          <w:rFonts w:ascii="Calibri" w:hAnsi="Calibri"/>
          <w:szCs w:val="22"/>
        </w:rPr>
        <w:t>–</w:t>
      </w:r>
      <w:r w:rsidRPr="00020493">
        <w:rPr>
          <w:rFonts w:ascii="Calibri" w:hAnsi="Calibri"/>
          <w:szCs w:val="22"/>
        </w:rPr>
        <w:t xml:space="preserve"> marzenia na temat tego, co we wsi mogłoby zostać dla nich stworzone.</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Na rysunkach często pojawiał się pomysł stworzenia basenu albo zbiornika wodnego na otwartym powietrzu. Dzieci młodsze często rysowały huśtawki, plac zabaw, zabawę na zielonym terenie. Co ciekawe, nikt nie narysował zabaw we wnętrzu, gry na komputerze czy spędzania czasu w świetlicy. Fakt ten można interpretować dwojako: z jednej strony pora roku, w której przeprowadzone zostało badanie (początek lata, koniec roku szkolnego)</w:t>
      </w:r>
      <w:r w:rsidR="008B243D" w:rsidRPr="00020493">
        <w:rPr>
          <w:rFonts w:ascii="Calibri" w:hAnsi="Calibri"/>
          <w:szCs w:val="22"/>
        </w:rPr>
        <w:t>,</w:t>
      </w:r>
      <w:r w:rsidRPr="00020493">
        <w:rPr>
          <w:rFonts w:ascii="Calibri" w:hAnsi="Calibri"/>
          <w:szCs w:val="22"/>
        </w:rPr>
        <w:t xml:space="preserve"> z pewnością wpływała na częste przedstawianie marzeń o zabawie na dworze. Z drugiej strony należy potraktować to jako cenną wskazówkę i informację o dzieciach z Piątkowej </w:t>
      </w:r>
      <w:r w:rsidR="008B243D" w:rsidRPr="00020493">
        <w:rPr>
          <w:rFonts w:ascii="Calibri" w:hAnsi="Calibri"/>
          <w:szCs w:val="22"/>
        </w:rPr>
        <w:t>–</w:t>
      </w:r>
      <w:r w:rsidRPr="00020493">
        <w:rPr>
          <w:rFonts w:ascii="Calibri" w:hAnsi="Calibri"/>
          <w:szCs w:val="22"/>
        </w:rPr>
        <w:t xml:space="preserve"> są one przyzwyczajone do spędzania czasu na </w:t>
      </w:r>
      <w:r w:rsidR="008B243D" w:rsidRPr="00020493">
        <w:rPr>
          <w:rFonts w:ascii="Calibri" w:hAnsi="Calibri"/>
          <w:szCs w:val="22"/>
        </w:rPr>
        <w:t>ś</w:t>
      </w:r>
      <w:r w:rsidRPr="00020493">
        <w:rPr>
          <w:rFonts w:ascii="Calibri" w:hAnsi="Calibri"/>
          <w:szCs w:val="22"/>
        </w:rPr>
        <w:t xml:space="preserve">wieżym powietrzu, </w:t>
      </w:r>
      <w:r w:rsidR="008B243D" w:rsidRPr="00020493">
        <w:rPr>
          <w:rFonts w:ascii="Calibri" w:hAnsi="Calibri"/>
          <w:szCs w:val="22"/>
        </w:rPr>
        <w:t xml:space="preserve">a </w:t>
      </w:r>
      <w:r w:rsidRPr="00020493">
        <w:rPr>
          <w:rFonts w:ascii="Calibri" w:hAnsi="Calibri"/>
          <w:szCs w:val="22"/>
        </w:rPr>
        <w:t xml:space="preserve">to, co inni uznają za nie do końca wykorzystany potencjał </w:t>
      </w:r>
      <w:r w:rsidR="00315A7E" w:rsidRPr="00020493">
        <w:rPr>
          <w:rFonts w:ascii="Calibri" w:hAnsi="Calibri"/>
          <w:szCs w:val="22"/>
        </w:rPr>
        <w:t xml:space="preserve">– </w:t>
      </w:r>
      <w:r w:rsidRPr="00020493">
        <w:rPr>
          <w:rFonts w:ascii="Calibri" w:hAnsi="Calibri"/>
          <w:szCs w:val="22"/>
        </w:rPr>
        <w:t>przyrod</w:t>
      </w:r>
      <w:r w:rsidR="008B243D" w:rsidRPr="00020493">
        <w:rPr>
          <w:rFonts w:ascii="Calibri" w:hAnsi="Calibri"/>
          <w:szCs w:val="22"/>
        </w:rPr>
        <w:t>a</w:t>
      </w:r>
      <w:r w:rsidRPr="00020493">
        <w:rPr>
          <w:rFonts w:ascii="Calibri" w:hAnsi="Calibri"/>
          <w:szCs w:val="22"/>
        </w:rPr>
        <w:t xml:space="preserve"> gminy </w:t>
      </w:r>
      <w:r w:rsidR="00315A7E" w:rsidRPr="00020493">
        <w:rPr>
          <w:rFonts w:ascii="Calibri" w:hAnsi="Calibri"/>
          <w:szCs w:val="22"/>
        </w:rPr>
        <w:t xml:space="preserve">– </w:t>
      </w:r>
      <w:r w:rsidR="008B243D" w:rsidRPr="00020493">
        <w:rPr>
          <w:rFonts w:ascii="Calibri" w:hAnsi="Calibri"/>
          <w:szCs w:val="22"/>
        </w:rPr>
        <w:t xml:space="preserve">jest </w:t>
      </w:r>
      <w:r w:rsidRPr="00020493">
        <w:rPr>
          <w:rFonts w:ascii="Calibri" w:hAnsi="Calibri"/>
          <w:szCs w:val="22"/>
        </w:rPr>
        <w:t xml:space="preserve">dla dzieci naturalnym środowiskiem zabawy. </w:t>
      </w:r>
      <w:r w:rsidR="008B243D" w:rsidRPr="00020493">
        <w:rPr>
          <w:rFonts w:ascii="Calibri" w:hAnsi="Calibri"/>
          <w:szCs w:val="22"/>
        </w:rPr>
        <w:t>N</w:t>
      </w:r>
      <w:r w:rsidRPr="00020493">
        <w:rPr>
          <w:rFonts w:ascii="Calibri" w:hAnsi="Calibri"/>
          <w:szCs w:val="22"/>
        </w:rPr>
        <w:t>iewielkie inwestycje w infrastrukturę sprawiłyby</w:t>
      </w:r>
      <w:r w:rsidR="008B243D" w:rsidRPr="00020493">
        <w:rPr>
          <w:rFonts w:ascii="Calibri" w:hAnsi="Calibri"/>
          <w:szCs w:val="22"/>
        </w:rPr>
        <w:t xml:space="preserve"> zapewne</w:t>
      </w:r>
      <w:r w:rsidRPr="00020493">
        <w:rPr>
          <w:rFonts w:ascii="Calibri" w:hAnsi="Calibri"/>
          <w:szCs w:val="22"/>
        </w:rPr>
        <w:t>, ż</w:t>
      </w:r>
      <w:r w:rsidR="008B243D" w:rsidRPr="00020493">
        <w:rPr>
          <w:rFonts w:ascii="Calibri" w:hAnsi="Calibri"/>
          <w:szCs w:val="22"/>
        </w:rPr>
        <w:t>e</w:t>
      </w:r>
      <w:r w:rsidRPr="00020493">
        <w:rPr>
          <w:rFonts w:ascii="Calibri" w:hAnsi="Calibri"/>
          <w:szCs w:val="22"/>
        </w:rPr>
        <w:t xml:space="preserve"> najmłodsi piątkowianie </w:t>
      </w:r>
      <w:r w:rsidR="00315A7E" w:rsidRPr="00020493">
        <w:rPr>
          <w:rFonts w:ascii="Calibri" w:hAnsi="Calibri"/>
          <w:szCs w:val="22"/>
        </w:rPr>
        <w:t>uznaliby</w:t>
      </w:r>
      <w:r w:rsidRPr="00020493">
        <w:rPr>
          <w:rFonts w:ascii="Calibri" w:hAnsi="Calibri"/>
          <w:szCs w:val="22"/>
        </w:rPr>
        <w:t xml:space="preserve">, </w:t>
      </w:r>
      <w:r w:rsidR="008B243D" w:rsidRPr="00020493">
        <w:rPr>
          <w:rFonts w:ascii="Calibri" w:hAnsi="Calibri"/>
          <w:szCs w:val="22"/>
        </w:rPr>
        <w:t>iż</w:t>
      </w:r>
      <w:r w:rsidRPr="00020493">
        <w:rPr>
          <w:rFonts w:ascii="Calibri" w:hAnsi="Calibri"/>
          <w:szCs w:val="22"/>
        </w:rPr>
        <w:t xml:space="preserve"> w ich wsi nie brakuje</w:t>
      </w:r>
      <w:r w:rsidR="00315A7E" w:rsidRPr="00020493">
        <w:rPr>
          <w:rFonts w:ascii="Calibri" w:hAnsi="Calibri"/>
          <w:szCs w:val="22"/>
        </w:rPr>
        <w:t xml:space="preserve"> niczego</w:t>
      </w:r>
      <w:r w:rsidR="008B243D" w:rsidRPr="00020493">
        <w:rPr>
          <w:rFonts w:ascii="Calibri" w:hAnsi="Calibri"/>
          <w:szCs w:val="22"/>
        </w:rPr>
        <w:t>,</w:t>
      </w:r>
      <w:r w:rsidRPr="00020493">
        <w:rPr>
          <w:rFonts w:ascii="Calibri" w:hAnsi="Calibri"/>
          <w:szCs w:val="22"/>
        </w:rPr>
        <w:t xml:space="preserve"> </w:t>
      </w:r>
      <w:r w:rsidR="008B243D" w:rsidRPr="00020493">
        <w:rPr>
          <w:rFonts w:ascii="Calibri" w:hAnsi="Calibri"/>
          <w:szCs w:val="22"/>
        </w:rPr>
        <w:t xml:space="preserve">by </w:t>
      </w:r>
      <w:r w:rsidRPr="00020493">
        <w:rPr>
          <w:rFonts w:ascii="Calibri" w:hAnsi="Calibri"/>
          <w:szCs w:val="22"/>
        </w:rPr>
        <w:t>ciekaw</w:t>
      </w:r>
      <w:r w:rsidR="008B243D" w:rsidRPr="00020493">
        <w:rPr>
          <w:rFonts w:ascii="Calibri" w:hAnsi="Calibri"/>
          <w:szCs w:val="22"/>
        </w:rPr>
        <w:t>i</w:t>
      </w:r>
      <w:r w:rsidRPr="00020493">
        <w:rPr>
          <w:rFonts w:ascii="Calibri" w:hAnsi="Calibri"/>
          <w:szCs w:val="22"/>
        </w:rPr>
        <w:t>e spędza</w:t>
      </w:r>
      <w:r w:rsidR="008B243D" w:rsidRPr="00020493">
        <w:rPr>
          <w:rFonts w:ascii="Calibri" w:hAnsi="Calibri"/>
          <w:szCs w:val="22"/>
        </w:rPr>
        <w:t>ć</w:t>
      </w:r>
      <w:r w:rsidRPr="00020493">
        <w:rPr>
          <w:rFonts w:ascii="Calibri" w:hAnsi="Calibri"/>
          <w:szCs w:val="22"/>
        </w:rPr>
        <w:t xml:space="preserve"> czas woln</w:t>
      </w:r>
      <w:r w:rsidR="008B243D" w:rsidRPr="00020493">
        <w:rPr>
          <w:rFonts w:ascii="Calibri" w:hAnsi="Calibri"/>
          <w:szCs w:val="22"/>
        </w:rPr>
        <w:t>y</w:t>
      </w:r>
      <w:r w:rsidRPr="00020493">
        <w:rPr>
          <w:rFonts w:ascii="Calibri" w:hAnsi="Calibri"/>
          <w:szCs w:val="22"/>
        </w:rPr>
        <w:t xml:space="preserve">.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Starsi uczniowie również często wskazywali na chęć przebywania na świeżym powietrzu. Sporty, szczególnie piłka nożna</w:t>
      </w:r>
      <w:r w:rsidR="00317988" w:rsidRPr="00020493">
        <w:rPr>
          <w:rFonts w:ascii="Calibri" w:hAnsi="Calibri"/>
          <w:szCs w:val="22"/>
        </w:rPr>
        <w:t>,</w:t>
      </w:r>
      <w:r w:rsidRPr="00020493">
        <w:rPr>
          <w:rFonts w:ascii="Calibri" w:hAnsi="Calibri"/>
          <w:szCs w:val="22"/>
        </w:rPr>
        <w:t xml:space="preserve"> stanowią ich główny obiekt zainteresowania. Kultura rozumiana w węższym </w:t>
      </w:r>
      <w:r w:rsidR="00315A7E" w:rsidRPr="00020493">
        <w:rPr>
          <w:rFonts w:ascii="Calibri" w:hAnsi="Calibri"/>
          <w:szCs w:val="22"/>
        </w:rPr>
        <w:t xml:space="preserve">zakresie </w:t>
      </w:r>
      <w:r w:rsidRPr="00020493">
        <w:rPr>
          <w:rFonts w:ascii="Calibri" w:hAnsi="Calibri"/>
          <w:szCs w:val="22"/>
        </w:rPr>
        <w:t xml:space="preserve">nie należy do ich kręgu zainteresowania, co z pewnością </w:t>
      </w:r>
      <w:r w:rsidR="00317988" w:rsidRPr="00020493">
        <w:rPr>
          <w:rFonts w:ascii="Calibri" w:hAnsi="Calibri"/>
          <w:szCs w:val="22"/>
        </w:rPr>
        <w:t xml:space="preserve">przynajmniej częściowo </w:t>
      </w:r>
      <w:r w:rsidRPr="00020493">
        <w:rPr>
          <w:rFonts w:ascii="Calibri" w:hAnsi="Calibri"/>
          <w:szCs w:val="22"/>
        </w:rPr>
        <w:t>tłumaczyć</w:t>
      </w:r>
      <w:r w:rsidR="00315A7E" w:rsidRPr="00020493">
        <w:rPr>
          <w:rFonts w:ascii="Calibri" w:hAnsi="Calibri"/>
          <w:szCs w:val="22"/>
        </w:rPr>
        <w:t xml:space="preserve"> można</w:t>
      </w:r>
      <w:r w:rsidRPr="00020493">
        <w:rPr>
          <w:rFonts w:ascii="Calibri" w:hAnsi="Calibri"/>
          <w:szCs w:val="22"/>
        </w:rPr>
        <w:t xml:space="preserve"> brakiem </w:t>
      </w:r>
      <w:r w:rsidR="00317988" w:rsidRPr="00020493">
        <w:rPr>
          <w:rFonts w:ascii="Calibri" w:hAnsi="Calibri"/>
          <w:szCs w:val="22"/>
        </w:rPr>
        <w:t xml:space="preserve">kierowanej do nich </w:t>
      </w:r>
      <w:r w:rsidRPr="00020493">
        <w:rPr>
          <w:rFonts w:ascii="Calibri" w:hAnsi="Calibri"/>
          <w:szCs w:val="22"/>
        </w:rPr>
        <w:t xml:space="preserve">oferty kulturalnej, a co za tym idzie </w:t>
      </w:r>
      <w:r w:rsidR="00317988" w:rsidRPr="00020493">
        <w:rPr>
          <w:rFonts w:ascii="Calibri" w:hAnsi="Calibri"/>
          <w:szCs w:val="22"/>
        </w:rPr>
        <w:t xml:space="preserve">– </w:t>
      </w:r>
      <w:r w:rsidR="00315A7E" w:rsidRPr="00020493">
        <w:rPr>
          <w:rFonts w:ascii="Calibri" w:hAnsi="Calibri"/>
          <w:szCs w:val="22"/>
        </w:rPr>
        <w:t xml:space="preserve">niewykształceniem </w:t>
      </w:r>
      <w:r w:rsidRPr="00020493">
        <w:rPr>
          <w:rFonts w:ascii="Calibri" w:hAnsi="Calibri"/>
          <w:szCs w:val="22"/>
        </w:rPr>
        <w:t>nawyku poszukiwania rozrywki</w:t>
      </w:r>
      <w:r w:rsidR="00317988" w:rsidRPr="00020493">
        <w:rPr>
          <w:rFonts w:ascii="Calibri" w:hAnsi="Calibri"/>
          <w:szCs w:val="22"/>
        </w:rPr>
        <w:t xml:space="preserve"> kulturalnej</w:t>
      </w:r>
      <w:r w:rsidRPr="00020493">
        <w:rPr>
          <w:rFonts w:ascii="Calibri" w:hAnsi="Calibri"/>
          <w:szCs w:val="22"/>
        </w:rPr>
        <w:t xml:space="preserve">. </w:t>
      </w:r>
    </w:p>
    <w:p w:rsidR="00853FC9" w:rsidRPr="00020493" w:rsidRDefault="00853FC9" w:rsidP="003E0D3E">
      <w:pPr>
        <w:pStyle w:val="Nagwek5"/>
      </w:pPr>
      <w:r w:rsidRPr="00020493">
        <w:lastRenderedPageBreak/>
        <w:t>Cele</w:t>
      </w:r>
      <w:r w:rsidR="003E0D3E">
        <w:t xml:space="preserve"> rozwojowe</w:t>
      </w:r>
    </w:p>
    <w:p w:rsidR="001C105D" w:rsidRPr="00020493" w:rsidRDefault="005419FC" w:rsidP="00FB3FB9">
      <w:pPr>
        <w:pStyle w:val="Normalny1"/>
        <w:spacing w:beforeLines="100" w:before="240"/>
        <w:jc w:val="both"/>
        <w:rPr>
          <w:rFonts w:ascii="Calibri" w:hAnsi="Calibri"/>
          <w:szCs w:val="22"/>
        </w:rPr>
      </w:pPr>
      <w:r w:rsidRPr="00020493">
        <w:rPr>
          <w:rFonts w:ascii="Calibri" w:hAnsi="Calibri"/>
          <w:szCs w:val="22"/>
        </w:rPr>
        <w:t>Kierując się powyższymi ustaleniami,</w:t>
      </w:r>
      <w:r w:rsidR="00853FC9" w:rsidRPr="00020493">
        <w:rPr>
          <w:rFonts w:ascii="Calibri" w:hAnsi="Calibri"/>
          <w:szCs w:val="22"/>
        </w:rPr>
        <w:t xml:space="preserve"> uczestnicy warsztatów wyznaczyli najważniejsze cele i zadania na najbliższe lata. Ogólnym celem jest pobudzenie i odnowienie życia kulturalnego we wsi </w:t>
      </w:r>
      <w:r w:rsidR="001C105D" w:rsidRPr="00020493">
        <w:rPr>
          <w:rFonts w:ascii="Calibri" w:hAnsi="Calibri"/>
          <w:szCs w:val="22"/>
        </w:rPr>
        <w:t xml:space="preserve">i </w:t>
      </w:r>
      <w:r w:rsidR="00853FC9" w:rsidRPr="00020493">
        <w:rPr>
          <w:rFonts w:ascii="Calibri" w:hAnsi="Calibri"/>
          <w:szCs w:val="22"/>
        </w:rPr>
        <w:t>przywróceni</w:t>
      </w:r>
      <w:r w:rsidR="001C105D" w:rsidRPr="00020493">
        <w:rPr>
          <w:rFonts w:ascii="Calibri" w:hAnsi="Calibri"/>
          <w:szCs w:val="22"/>
        </w:rPr>
        <w:t>e</w:t>
      </w:r>
      <w:r w:rsidR="00853FC9" w:rsidRPr="00020493">
        <w:rPr>
          <w:rFonts w:ascii="Calibri" w:hAnsi="Calibri"/>
          <w:szCs w:val="22"/>
        </w:rPr>
        <w:t xml:space="preserve"> dawnego poziomu aktywności kulturalnej. Najczęściej powtarzającym się pomysłem był</w:t>
      </w:r>
      <w:r w:rsidR="00315A7E" w:rsidRPr="00020493">
        <w:rPr>
          <w:rFonts w:ascii="Calibri" w:hAnsi="Calibri"/>
          <w:szCs w:val="22"/>
        </w:rPr>
        <w:t>o</w:t>
      </w:r>
      <w:r w:rsidR="00853FC9" w:rsidRPr="00020493">
        <w:rPr>
          <w:rFonts w:ascii="Calibri" w:hAnsi="Calibri"/>
          <w:szCs w:val="22"/>
        </w:rPr>
        <w:t xml:space="preserve"> ożywieni</w:t>
      </w:r>
      <w:r w:rsidR="00315A7E" w:rsidRPr="00020493">
        <w:rPr>
          <w:rFonts w:ascii="Calibri" w:hAnsi="Calibri"/>
          <w:szCs w:val="22"/>
        </w:rPr>
        <w:t>e</w:t>
      </w:r>
      <w:r w:rsidR="00853FC9" w:rsidRPr="00020493">
        <w:rPr>
          <w:rFonts w:ascii="Calibri" w:hAnsi="Calibri"/>
          <w:szCs w:val="22"/>
        </w:rPr>
        <w:t xml:space="preserve"> zwyczaju spotkań mieszkańców, w trakcie których można by muzykować</w:t>
      </w:r>
      <w:r w:rsidR="001C105D" w:rsidRPr="00020493">
        <w:rPr>
          <w:rFonts w:ascii="Calibri" w:hAnsi="Calibri"/>
          <w:szCs w:val="22"/>
        </w:rPr>
        <w:t>,</w:t>
      </w:r>
      <w:r w:rsidR="00853FC9" w:rsidRPr="00020493">
        <w:rPr>
          <w:rFonts w:ascii="Calibri" w:hAnsi="Calibri"/>
          <w:szCs w:val="22"/>
        </w:rPr>
        <w:t xml:space="preserve"> prezentować osi</w:t>
      </w:r>
      <w:r w:rsidR="00317988" w:rsidRPr="00020493">
        <w:rPr>
          <w:rFonts w:ascii="Calibri" w:hAnsi="Calibri"/>
          <w:szCs w:val="22"/>
        </w:rPr>
        <w:t>ą</w:t>
      </w:r>
      <w:r w:rsidR="00853FC9" w:rsidRPr="00020493">
        <w:rPr>
          <w:rFonts w:ascii="Calibri" w:hAnsi="Calibri"/>
          <w:szCs w:val="22"/>
        </w:rPr>
        <w:t xml:space="preserve">gnięcia lokalnych twórców, degustować tradycyjne potrawy i po prostu spędzać czas we wspólnym gronie. </w:t>
      </w:r>
      <w:r w:rsidRPr="00020493">
        <w:rPr>
          <w:rFonts w:ascii="Calibri" w:hAnsi="Calibri"/>
          <w:szCs w:val="22"/>
        </w:rPr>
        <w:t>W celu</w:t>
      </w:r>
      <w:r w:rsidR="00853FC9" w:rsidRPr="00020493">
        <w:rPr>
          <w:rFonts w:ascii="Calibri" w:hAnsi="Calibri"/>
          <w:szCs w:val="22"/>
        </w:rPr>
        <w:t xml:space="preserve"> uatrakcyjni</w:t>
      </w:r>
      <w:r w:rsidRPr="00020493">
        <w:rPr>
          <w:rFonts w:ascii="Calibri" w:hAnsi="Calibri"/>
          <w:szCs w:val="22"/>
        </w:rPr>
        <w:t>enia</w:t>
      </w:r>
      <w:r w:rsidR="00853FC9" w:rsidRPr="00020493">
        <w:rPr>
          <w:rFonts w:ascii="Calibri" w:hAnsi="Calibri"/>
          <w:szCs w:val="22"/>
        </w:rPr>
        <w:t xml:space="preserve"> taki</w:t>
      </w:r>
      <w:r w:rsidRPr="00020493">
        <w:rPr>
          <w:rFonts w:ascii="Calibri" w:hAnsi="Calibri"/>
          <w:szCs w:val="22"/>
        </w:rPr>
        <w:t>ch</w:t>
      </w:r>
      <w:r w:rsidR="00853FC9" w:rsidRPr="00020493">
        <w:rPr>
          <w:rFonts w:ascii="Calibri" w:hAnsi="Calibri"/>
          <w:szCs w:val="22"/>
        </w:rPr>
        <w:t xml:space="preserve"> </w:t>
      </w:r>
      <w:r w:rsidRPr="00020493">
        <w:rPr>
          <w:rFonts w:ascii="Calibri" w:hAnsi="Calibri"/>
          <w:szCs w:val="22"/>
        </w:rPr>
        <w:t>wydarzeń</w:t>
      </w:r>
      <w:r w:rsidR="00853FC9" w:rsidRPr="00020493">
        <w:rPr>
          <w:rFonts w:ascii="Calibri" w:hAnsi="Calibri"/>
          <w:szCs w:val="22"/>
        </w:rPr>
        <w:t xml:space="preserve"> można </w:t>
      </w:r>
      <w:r w:rsidR="00BC1EA8" w:rsidRPr="00020493">
        <w:rPr>
          <w:rFonts w:ascii="Calibri" w:hAnsi="Calibri"/>
          <w:szCs w:val="22"/>
        </w:rPr>
        <w:t xml:space="preserve">by </w:t>
      </w:r>
      <w:r w:rsidR="00853FC9" w:rsidRPr="00020493">
        <w:rPr>
          <w:rFonts w:ascii="Calibri" w:hAnsi="Calibri"/>
          <w:szCs w:val="22"/>
        </w:rPr>
        <w:t xml:space="preserve">również zapraszać ciekawe osoby i zespoły z sąsiednich wsi oraz gmin. </w:t>
      </w:r>
    </w:p>
    <w:p w:rsidR="004248AD"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Kolejnym istotnym punktem </w:t>
      </w:r>
      <w:r w:rsidR="001C105D" w:rsidRPr="00020493">
        <w:rPr>
          <w:rFonts w:ascii="Calibri" w:hAnsi="Calibri"/>
          <w:szCs w:val="22"/>
        </w:rPr>
        <w:t xml:space="preserve">jest </w:t>
      </w:r>
      <w:r w:rsidRPr="00020493">
        <w:rPr>
          <w:rFonts w:ascii="Calibri" w:hAnsi="Calibri"/>
          <w:szCs w:val="22"/>
        </w:rPr>
        <w:t>wspieranie młodzieży przejawia</w:t>
      </w:r>
      <w:r w:rsidR="001B51E0" w:rsidRPr="00020493">
        <w:rPr>
          <w:rFonts w:ascii="Calibri" w:hAnsi="Calibri"/>
          <w:szCs w:val="22"/>
        </w:rPr>
        <w:t>jącej</w:t>
      </w:r>
      <w:r w:rsidRPr="00020493">
        <w:rPr>
          <w:rFonts w:ascii="Calibri" w:hAnsi="Calibri"/>
          <w:szCs w:val="22"/>
        </w:rPr>
        <w:t xml:space="preserve"> zainteresowanie muzyką (członkiń scholi, młodzieży grającej na instrumentach) przez starsze, bardziej doświadczone osoby</w:t>
      </w:r>
      <w:r w:rsidR="001B51E0" w:rsidRPr="00020493">
        <w:rPr>
          <w:rFonts w:ascii="Calibri" w:hAnsi="Calibri"/>
          <w:szCs w:val="22"/>
        </w:rPr>
        <w:t>,</w:t>
      </w:r>
      <w:r w:rsidRPr="00020493">
        <w:rPr>
          <w:rFonts w:ascii="Calibri" w:hAnsi="Calibri"/>
          <w:szCs w:val="22"/>
        </w:rPr>
        <w:t xml:space="preserve"> zarówno w zakresie rozwijania umiejętności, </w:t>
      </w:r>
      <w:r w:rsidR="001B51E0" w:rsidRPr="00020493">
        <w:rPr>
          <w:rFonts w:ascii="Calibri" w:hAnsi="Calibri"/>
          <w:szCs w:val="22"/>
        </w:rPr>
        <w:t xml:space="preserve">jak i </w:t>
      </w:r>
      <w:r w:rsidRPr="00020493">
        <w:rPr>
          <w:rFonts w:ascii="Calibri" w:hAnsi="Calibri"/>
          <w:szCs w:val="22"/>
        </w:rPr>
        <w:t>przygotowywania repertuaru pieśni kościelnych</w:t>
      </w:r>
      <w:r w:rsidR="001B51E0" w:rsidRPr="00020493">
        <w:rPr>
          <w:rFonts w:ascii="Calibri" w:hAnsi="Calibri"/>
          <w:szCs w:val="22"/>
        </w:rPr>
        <w:t xml:space="preserve"> czy</w:t>
      </w:r>
      <w:r w:rsidRPr="00020493">
        <w:rPr>
          <w:rFonts w:ascii="Calibri" w:hAnsi="Calibri"/>
          <w:szCs w:val="22"/>
        </w:rPr>
        <w:t xml:space="preserve"> stwarzania </w:t>
      </w:r>
      <w:r w:rsidR="001B51E0" w:rsidRPr="00020493">
        <w:rPr>
          <w:rFonts w:ascii="Calibri" w:hAnsi="Calibri"/>
          <w:szCs w:val="22"/>
        </w:rPr>
        <w:t xml:space="preserve">muzykom </w:t>
      </w:r>
      <w:r w:rsidRPr="00020493">
        <w:rPr>
          <w:rFonts w:ascii="Calibri" w:hAnsi="Calibri"/>
          <w:szCs w:val="22"/>
        </w:rPr>
        <w:t xml:space="preserve">szans na </w:t>
      </w:r>
      <w:r w:rsidR="004248AD" w:rsidRPr="00020493">
        <w:rPr>
          <w:rFonts w:ascii="Calibri" w:hAnsi="Calibri"/>
          <w:szCs w:val="22"/>
        </w:rPr>
        <w:t>występ</w:t>
      </w:r>
      <w:r w:rsidRPr="00020493">
        <w:rPr>
          <w:rFonts w:ascii="Calibri" w:hAnsi="Calibri"/>
          <w:szCs w:val="22"/>
        </w:rPr>
        <w:t xml:space="preserve"> przed publicznością, co mogłoby </w:t>
      </w:r>
      <w:r w:rsidR="004248AD" w:rsidRPr="00020493">
        <w:rPr>
          <w:rFonts w:ascii="Calibri" w:hAnsi="Calibri"/>
          <w:szCs w:val="22"/>
        </w:rPr>
        <w:t xml:space="preserve">się </w:t>
      </w:r>
      <w:r w:rsidRPr="00020493">
        <w:rPr>
          <w:rFonts w:ascii="Calibri" w:hAnsi="Calibri"/>
          <w:szCs w:val="22"/>
        </w:rPr>
        <w:t xml:space="preserve">łączyć z pomysłem organizowania spotkań wiejskich.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Osobnym wątkiem poruszanym w trakcie spotkań była potrzeba utrwalenia tradycji kulinarnych, obrzędowych i muzycznych, a także spisania pieśni weselnych i biesiadnych oraz przeprowadzenia wywiadów z najstarszymi mieszkankami Piątkowej w celu zarchiwizowania tradycyjnych przepisów weselnych. Poruszono również kwestię spisania historii kapliczek we wsi oraz kapel ludowych. Zastanawiano się również nad możliwością stworzenia regularnych zajęć muzycznych lub artystycznych dla najmłodszych dzieci. </w:t>
      </w:r>
    </w:p>
    <w:p w:rsidR="00853FC9" w:rsidRPr="00020493" w:rsidRDefault="00853FC9" w:rsidP="003E0D3E">
      <w:pPr>
        <w:pStyle w:val="Nagwek5"/>
      </w:pPr>
      <w:r w:rsidRPr="00020493">
        <w:t>Działania</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Rozważając, które z wymienionych celów wydają się najbardziej realne, uczestniczki warsztatów doszły do wniosku, że działania można zacząć od zorganizowania spotkania muzycznego, w trakcie którego dzieci i młodzież uczące się gry na instrumentach miałyby możliwość zaprezentowania swoich umiejętności. </w:t>
      </w:r>
      <w:r w:rsidR="00017307" w:rsidRPr="00020493">
        <w:rPr>
          <w:rFonts w:ascii="Calibri" w:hAnsi="Calibri"/>
          <w:szCs w:val="22"/>
        </w:rPr>
        <w:t>Przy współpracy KGW</w:t>
      </w:r>
      <w:r w:rsidRPr="00020493">
        <w:rPr>
          <w:rFonts w:ascii="Calibri" w:hAnsi="Calibri"/>
          <w:szCs w:val="22"/>
        </w:rPr>
        <w:t xml:space="preserve"> można by </w:t>
      </w:r>
      <w:r w:rsidR="00017307" w:rsidRPr="00020493">
        <w:rPr>
          <w:rFonts w:ascii="Calibri" w:hAnsi="Calibri"/>
          <w:szCs w:val="22"/>
        </w:rPr>
        <w:t xml:space="preserve">wówczas </w:t>
      </w:r>
      <w:r w:rsidRPr="00020493">
        <w:rPr>
          <w:rFonts w:ascii="Calibri" w:hAnsi="Calibri"/>
          <w:szCs w:val="22"/>
        </w:rPr>
        <w:t xml:space="preserve">zorganizować poczęstunek dla uczestników. Termin przedsięwzięcia wyznaczono na początek roku szkolnego, kiedy wszystkie dzieci wrócą z wakacji. Miejscem realizacji </w:t>
      </w:r>
      <w:r w:rsidR="00017307" w:rsidRPr="00020493">
        <w:rPr>
          <w:rFonts w:ascii="Calibri" w:hAnsi="Calibri"/>
          <w:szCs w:val="22"/>
        </w:rPr>
        <w:t xml:space="preserve">będzie </w:t>
      </w:r>
      <w:r w:rsidRPr="00020493">
        <w:rPr>
          <w:rFonts w:ascii="Calibri" w:hAnsi="Calibri"/>
          <w:szCs w:val="22"/>
        </w:rPr>
        <w:t>świetlica wiejska, nagłośnienie zosta</w:t>
      </w:r>
      <w:r w:rsidR="00017307" w:rsidRPr="00020493">
        <w:rPr>
          <w:rFonts w:ascii="Calibri" w:hAnsi="Calibri"/>
          <w:szCs w:val="22"/>
        </w:rPr>
        <w:t>nie</w:t>
      </w:r>
      <w:r w:rsidRPr="00020493">
        <w:rPr>
          <w:rFonts w:ascii="Calibri" w:hAnsi="Calibri"/>
          <w:szCs w:val="22"/>
        </w:rPr>
        <w:t xml:space="preserve"> wypożyczone od szkoły. Przeprowadzenie tego przedsięwzięcia da szanse na sprawdzenie, czy we wsi istnieje zainteresowanie </w:t>
      </w:r>
      <w:r w:rsidR="00017307" w:rsidRPr="00020493">
        <w:rPr>
          <w:rFonts w:ascii="Calibri" w:hAnsi="Calibri"/>
          <w:szCs w:val="22"/>
        </w:rPr>
        <w:t xml:space="preserve">podobnymi </w:t>
      </w:r>
      <w:r w:rsidRPr="00020493">
        <w:rPr>
          <w:rFonts w:ascii="Calibri" w:hAnsi="Calibri"/>
          <w:szCs w:val="22"/>
        </w:rPr>
        <w:t xml:space="preserve">inicjatywami, oraz być może przyczyni się do większego zintegrowania aktywnych grup i osób, co w przyszłości mogłoby zaowocować regularniejszymi spotkaniami bądź podjęciem innych </w:t>
      </w:r>
      <w:r w:rsidR="00017307" w:rsidRPr="00020493">
        <w:rPr>
          <w:rFonts w:ascii="Calibri" w:hAnsi="Calibri"/>
          <w:szCs w:val="22"/>
        </w:rPr>
        <w:t xml:space="preserve">wspólnych </w:t>
      </w:r>
      <w:r w:rsidRPr="00020493">
        <w:rPr>
          <w:rFonts w:ascii="Calibri" w:hAnsi="Calibri"/>
          <w:szCs w:val="22"/>
        </w:rPr>
        <w:t xml:space="preserve">inicjatyw. </w:t>
      </w:r>
    </w:p>
    <w:p w:rsidR="00853FC9" w:rsidRPr="00020493" w:rsidRDefault="00853FC9" w:rsidP="003E0D3E">
      <w:pPr>
        <w:pStyle w:val="Nagwek5"/>
      </w:pPr>
      <w:r w:rsidRPr="00020493">
        <w:t>Projekty kulturalne</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Podczas spotkań warsztatowych uczestnicy i uczestniczki stworzyli następującą listę projektów w dziedzinie kultury:</w:t>
      </w:r>
    </w:p>
    <w:p w:rsidR="00853FC9" w:rsidRPr="00020493" w:rsidRDefault="00853FC9" w:rsidP="003E0D3E">
      <w:pPr>
        <w:pStyle w:val="Normalny1"/>
        <w:jc w:val="both"/>
        <w:rPr>
          <w:rFonts w:ascii="Calibri" w:hAnsi="Calibri"/>
          <w:szCs w:val="22"/>
        </w:rPr>
      </w:pPr>
      <w:r w:rsidRPr="00020493">
        <w:rPr>
          <w:rFonts w:ascii="Calibri" w:hAnsi="Calibri"/>
          <w:szCs w:val="22"/>
        </w:rPr>
        <w:t>1. Spisanie dawnych przepisów kucharskich</w:t>
      </w:r>
      <w:r w:rsidR="00017307"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t>2. Pielgrzymki do Hyżnego i Starego Borku</w:t>
      </w:r>
      <w:r w:rsidR="00017307"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t>3. Organizacja spotkań z ciekawymi ludźmi (benefisy)</w:t>
      </w:r>
      <w:r w:rsidR="00017307"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t>4. Rozwój scholi</w:t>
      </w:r>
      <w:r w:rsidR="00017307"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lastRenderedPageBreak/>
        <w:t xml:space="preserve">5. Organizacja </w:t>
      </w:r>
      <w:r w:rsidR="00017307" w:rsidRPr="00020493">
        <w:rPr>
          <w:rFonts w:ascii="Calibri" w:hAnsi="Calibri"/>
          <w:szCs w:val="22"/>
        </w:rPr>
        <w:t xml:space="preserve">spotkań </w:t>
      </w:r>
      <w:r w:rsidRPr="00020493">
        <w:rPr>
          <w:rFonts w:ascii="Calibri" w:hAnsi="Calibri"/>
          <w:szCs w:val="22"/>
        </w:rPr>
        <w:t xml:space="preserve">muzycznych </w:t>
      </w:r>
      <w:r w:rsidR="00017307" w:rsidRPr="00020493">
        <w:rPr>
          <w:rFonts w:ascii="Calibri" w:hAnsi="Calibri"/>
          <w:szCs w:val="22"/>
        </w:rPr>
        <w:t>–</w:t>
      </w:r>
      <w:r w:rsidRPr="00020493">
        <w:rPr>
          <w:rFonts w:ascii="Calibri" w:hAnsi="Calibri"/>
          <w:szCs w:val="22"/>
        </w:rPr>
        <w:t xml:space="preserve"> występy muzyków, wspólny śpiew, tańce</w:t>
      </w:r>
      <w:r w:rsidR="00017307" w:rsidRPr="00020493">
        <w:rPr>
          <w:rFonts w:ascii="Calibri" w:hAnsi="Calibri"/>
          <w:szCs w:val="22"/>
        </w:rPr>
        <w:t>.</w:t>
      </w:r>
    </w:p>
    <w:p w:rsidR="00853FC9" w:rsidRPr="00020493" w:rsidRDefault="00853FC9" w:rsidP="003E0D3E">
      <w:pPr>
        <w:pStyle w:val="Normalny1"/>
        <w:jc w:val="both"/>
        <w:rPr>
          <w:rFonts w:ascii="Calibri" w:hAnsi="Calibri"/>
          <w:szCs w:val="22"/>
        </w:rPr>
      </w:pPr>
      <w:r w:rsidRPr="00020493">
        <w:rPr>
          <w:rFonts w:ascii="Calibri" w:hAnsi="Calibri"/>
          <w:szCs w:val="22"/>
        </w:rPr>
        <w:t xml:space="preserve">6. Reaktywacja świetlicy w Domu Ludowym </w:t>
      </w:r>
      <w:r w:rsidR="00017307" w:rsidRPr="00020493">
        <w:rPr>
          <w:rFonts w:ascii="Calibri" w:hAnsi="Calibri"/>
          <w:szCs w:val="22"/>
        </w:rPr>
        <w:t>–</w:t>
      </w:r>
      <w:r w:rsidRPr="00020493">
        <w:rPr>
          <w:rFonts w:ascii="Calibri" w:hAnsi="Calibri"/>
          <w:szCs w:val="22"/>
        </w:rPr>
        <w:t xml:space="preserve"> wyposażenie, zatrudnienie opiekuna, stworzenie miejsca dla młodzieży.</w:t>
      </w:r>
    </w:p>
    <w:p w:rsidR="003E0D3E" w:rsidRDefault="003E0D3E">
      <w:pPr>
        <w:spacing w:line="240" w:lineRule="auto"/>
        <w:rPr>
          <w:rFonts w:ascii="Calibri" w:hAnsi="Calibri"/>
          <w:szCs w:val="22"/>
        </w:rPr>
      </w:pPr>
      <w:r>
        <w:rPr>
          <w:rFonts w:ascii="Calibri" w:hAnsi="Calibri"/>
          <w:szCs w:val="22"/>
        </w:rPr>
        <w:br w:type="page"/>
      </w:r>
    </w:p>
    <w:p w:rsidR="00853FC9" w:rsidRPr="00020493" w:rsidRDefault="00853FC9" w:rsidP="003E0D3E">
      <w:pPr>
        <w:pStyle w:val="Nagwek1"/>
      </w:pPr>
      <w:r w:rsidRPr="00020493">
        <w:lastRenderedPageBreak/>
        <w:t>Badania Gimnazjalistów</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Obok warsztatów </w:t>
      </w:r>
      <w:r w:rsidR="005419FC" w:rsidRPr="00020493">
        <w:rPr>
          <w:rFonts w:ascii="Calibri" w:hAnsi="Calibri"/>
          <w:szCs w:val="22"/>
        </w:rPr>
        <w:t xml:space="preserve">zorganizowanych </w:t>
      </w:r>
      <w:r w:rsidRPr="00020493">
        <w:rPr>
          <w:rFonts w:ascii="Calibri" w:hAnsi="Calibri"/>
          <w:szCs w:val="22"/>
        </w:rPr>
        <w:t xml:space="preserve">w trzech miejscowościach gminy Błażowa przeprowadzono również serię zajęć z uczniami Gimnazjum im. Anny Jenke w Błażowej. Stanowiły one ważne uzupełnienie diagnostycznej części projektu, ponieważ reprezentanci tej grupy wiekowej nie brali udziału w spotkaniach gminnych, a w sołectwach pojawili się tylko w Lecce. </w:t>
      </w:r>
      <w:r w:rsidR="005419FC" w:rsidRPr="00020493">
        <w:rPr>
          <w:rFonts w:ascii="Calibri" w:hAnsi="Calibri"/>
          <w:szCs w:val="22"/>
        </w:rPr>
        <w:t>M</w:t>
      </w:r>
      <w:r w:rsidRPr="00020493">
        <w:rPr>
          <w:rFonts w:ascii="Calibri" w:hAnsi="Calibri"/>
          <w:szCs w:val="22"/>
        </w:rPr>
        <w:t xml:space="preserve">łodzież uczęszczająca do </w:t>
      </w:r>
      <w:r w:rsidR="005419FC" w:rsidRPr="00020493">
        <w:rPr>
          <w:rFonts w:ascii="Calibri" w:hAnsi="Calibri"/>
          <w:szCs w:val="22"/>
        </w:rPr>
        <w:t>g</w:t>
      </w:r>
      <w:r w:rsidRPr="00020493">
        <w:rPr>
          <w:rFonts w:ascii="Calibri" w:hAnsi="Calibri"/>
          <w:szCs w:val="22"/>
        </w:rPr>
        <w:t>imnazjum pochodzi z wszystkich wsi gminy, dzięki czemu mieliśmy możliwość dot</w:t>
      </w:r>
      <w:r w:rsidR="00B978CB" w:rsidRPr="00020493">
        <w:rPr>
          <w:rFonts w:ascii="Calibri" w:hAnsi="Calibri"/>
          <w:szCs w:val="22"/>
        </w:rPr>
        <w:t>arcia</w:t>
      </w:r>
      <w:r w:rsidRPr="00020493">
        <w:rPr>
          <w:rFonts w:ascii="Calibri" w:hAnsi="Calibri"/>
          <w:szCs w:val="22"/>
        </w:rPr>
        <w:t xml:space="preserve"> do grup, które w przeciwnym razie nie </w:t>
      </w:r>
      <w:r w:rsidR="00B978CB" w:rsidRPr="00020493">
        <w:rPr>
          <w:rFonts w:ascii="Calibri" w:hAnsi="Calibri"/>
          <w:szCs w:val="22"/>
        </w:rPr>
        <w:t xml:space="preserve">wzięłyby </w:t>
      </w:r>
      <w:r w:rsidRPr="00020493">
        <w:rPr>
          <w:rFonts w:ascii="Calibri" w:hAnsi="Calibri"/>
          <w:szCs w:val="22"/>
        </w:rPr>
        <w:t xml:space="preserve">udziału w pracach nad strategią.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Uczniowie uczestniczący w warsztatach wspólnie tworzyli przegląd zasobów materialnych i niematerialnych decydujących o kształcie kultury w Gminie. Dyskutowali o preferowanych sposobach spędzania wolnego czasu swoich rówieśników oraz o ofercie kulturalnej i rekreacyjnej, jaka jest do nich kierowana.</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Uczestnicy podzielili się na </w:t>
      </w:r>
      <w:r w:rsidR="00B978CB" w:rsidRPr="00020493">
        <w:rPr>
          <w:rFonts w:ascii="Calibri" w:hAnsi="Calibri"/>
          <w:szCs w:val="22"/>
        </w:rPr>
        <w:t>dwie</w:t>
      </w:r>
      <w:r w:rsidRPr="00020493">
        <w:rPr>
          <w:rFonts w:ascii="Calibri" w:hAnsi="Calibri"/>
          <w:szCs w:val="22"/>
        </w:rPr>
        <w:t xml:space="preserve"> grupy, w których zaprojektowali i przeprowadzili badania ankietowe wśród bardzo liczne</w:t>
      </w:r>
      <w:r w:rsidR="00B978CB" w:rsidRPr="00020493">
        <w:rPr>
          <w:rFonts w:ascii="Calibri" w:hAnsi="Calibri"/>
          <w:szCs w:val="22"/>
        </w:rPr>
        <w:t>go</w:t>
      </w:r>
      <w:r w:rsidRPr="00020493">
        <w:rPr>
          <w:rFonts w:ascii="Calibri" w:hAnsi="Calibri"/>
          <w:szCs w:val="22"/>
        </w:rPr>
        <w:t xml:space="preserve"> </w:t>
      </w:r>
      <w:r w:rsidR="00B978CB" w:rsidRPr="00020493">
        <w:rPr>
          <w:rFonts w:ascii="Calibri" w:hAnsi="Calibri"/>
          <w:szCs w:val="22"/>
        </w:rPr>
        <w:t xml:space="preserve">grona </w:t>
      </w:r>
      <w:r w:rsidRPr="00020493">
        <w:rPr>
          <w:rFonts w:ascii="Calibri" w:hAnsi="Calibri"/>
          <w:szCs w:val="22"/>
        </w:rPr>
        <w:t xml:space="preserve">uczniów szkoły. </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Grupa pierwsza skupiła się na preferencjach i potrzebach młodzieży związanych z uprawianiem sportów. </w:t>
      </w:r>
    </w:p>
    <w:p w:rsidR="00853FC9" w:rsidRPr="00020493" w:rsidRDefault="00853FC9" w:rsidP="00FB3FB9">
      <w:pPr>
        <w:pStyle w:val="Normalny1"/>
        <w:spacing w:beforeLines="100" w:before="240"/>
        <w:jc w:val="both"/>
        <w:rPr>
          <w:rFonts w:ascii="Calibri" w:hAnsi="Calibri"/>
          <w:szCs w:val="22"/>
        </w:rPr>
      </w:pPr>
    </w:p>
    <w:tbl>
      <w:tblPr>
        <w:bidiVisual/>
        <w:tblW w:w="9360" w:type="dxa"/>
        <w:tblInd w:w="200" w:type="dxa"/>
        <w:tblCellMar>
          <w:top w:w="100" w:type="dxa"/>
          <w:left w:w="100" w:type="dxa"/>
          <w:bottom w:w="100" w:type="dxa"/>
          <w:right w:w="100" w:type="dxa"/>
        </w:tblCellMar>
        <w:tblLook w:val="0000" w:firstRow="0" w:lastRow="0" w:firstColumn="0" w:lastColumn="0" w:noHBand="0" w:noVBand="0"/>
      </w:tblPr>
      <w:tblGrid>
        <w:gridCol w:w="9360"/>
      </w:tblGrid>
      <w:tr w:rsidR="00853FC9" w:rsidRPr="00020493">
        <w:tc>
          <w:tcPr>
            <w:tcW w:w="9360" w:type="dxa"/>
            <w:tcBorders>
              <w:top w:val="single" w:sz="8" w:space="0" w:color="000000"/>
              <w:left w:val="single" w:sz="8" w:space="0" w:color="000000"/>
              <w:bottom w:val="single" w:sz="8" w:space="0" w:color="000000"/>
              <w:right w:val="single" w:sz="8" w:space="0" w:color="000000"/>
            </w:tcBorders>
          </w:tcPr>
          <w:p w:rsidR="00853FC9"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W ankiecie wzięło udział 113 gimnazjalistów. 95% ankietowanych zadeklarowało, że uprawia sport. Najbardziej popularnym sportem wśród kobiet okazała się siatkówka, natomiast wśród mężczyzn</w:t>
            </w:r>
            <w:r w:rsidR="00B978CB" w:rsidRPr="00020493">
              <w:rPr>
                <w:rFonts w:ascii="Calibri" w:hAnsi="Calibri"/>
                <w:szCs w:val="22"/>
              </w:rPr>
              <w:t xml:space="preserve"> –</w:t>
            </w:r>
            <w:r w:rsidRPr="00020493">
              <w:rPr>
                <w:rFonts w:ascii="Calibri" w:hAnsi="Calibri"/>
                <w:szCs w:val="22"/>
              </w:rPr>
              <w:t xml:space="preserve"> piłka nożna. </w:t>
            </w:r>
            <w:r w:rsidR="00B978CB" w:rsidRPr="00020493">
              <w:rPr>
                <w:rFonts w:ascii="Calibri" w:hAnsi="Calibri"/>
                <w:szCs w:val="22"/>
              </w:rPr>
              <w:t xml:space="preserve">Większość </w:t>
            </w:r>
            <w:r w:rsidRPr="00020493">
              <w:rPr>
                <w:rFonts w:ascii="Calibri" w:hAnsi="Calibri"/>
                <w:szCs w:val="22"/>
              </w:rPr>
              <w:t xml:space="preserve">osób uprawia sporty, ponieważ to lubią, dla zdrowia i własnej satysfakcji. </w:t>
            </w:r>
          </w:p>
          <w:p w:rsidR="003476F8" w:rsidRPr="00020493" w:rsidRDefault="00937F1E" w:rsidP="00FB3FB9">
            <w:pPr>
              <w:pStyle w:val="Normalny1"/>
              <w:spacing w:beforeLines="100" w:before="240" w:line="240" w:lineRule="auto"/>
              <w:jc w:val="both"/>
              <w:rPr>
                <w:rFonts w:ascii="Calibri" w:hAnsi="Calibri"/>
                <w:szCs w:val="22"/>
              </w:rPr>
            </w:pPr>
            <w:r>
              <w:rPr>
                <w:rFonts w:ascii="Calibri" w:hAnsi="Calibri"/>
                <w:noProof/>
                <w:szCs w:val="22"/>
              </w:rPr>
              <w:drawing>
                <wp:inline distT="0" distB="0" distL="0" distR="0">
                  <wp:extent cx="4534115" cy="2660754"/>
                  <wp:effectExtent l="12189" t="6084" r="5376" b="1432"/>
                  <wp:docPr id="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 xml:space="preserve">Na pytanie, czego najbardziej brakuje pod względem sportu w </w:t>
            </w:r>
            <w:r w:rsidR="00B978CB" w:rsidRPr="00020493">
              <w:rPr>
                <w:rFonts w:ascii="Calibri" w:hAnsi="Calibri"/>
                <w:szCs w:val="22"/>
              </w:rPr>
              <w:t>g</w:t>
            </w:r>
            <w:r w:rsidRPr="00020493">
              <w:rPr>
                <w:rFonts w:ascii="Calibri" w:hAnsi="Calibri"/>
                <w:szCs w:val="22"/>
              </w:rPr>
              <w:t xml:space="preserve">minie Błażowa, 23% ankietowanych odpowiedziało, że basenu, 15% </w:t>
            </w:r>
            <w:r w:rsidR="00B978CB" w:rsidRPr="00020493">
              <w:rPr>
                <w:rFonts w:ascii="Calibri" w:hAnsi="Calibri"/>
                <w:szCs w:val="22"/>
              </w:rPr>
              <w:t xml:space="preserve">– </w:t>
            </w:r>
            <w:r w:rsidRPr="00020493">
              <w:rPr>
                <w:rFonts w:ascii="Calibri" w:hAnsi="Calibri"/>
                <w:szCs w:val="22"/>
              </w:rPr>
              <w:t xml:space="preserve">orlika, natomiast 11% odpowiadało, że nie brakuje niczego. </w:t>
            </w:r>
          </w:p>
          <w:p w:rsidR="00853FC9" w:rsidRPr="00020493" w:rsidRDefault="00853FC9" w:rsidP="00FB3FB9">
            <w:pPr>
              <w:pStyle w:val="Normalny1"/>
              <w:spacing w:beforeLines="100" w:before="240" w:line="240" w:lineRule="auto"/>
              <w:jc w:val="both"/>
              <w:rPr>
                <w:rFonts w:ascii="Calibri" w:hAnsi="Calibri"/>
                <w:szCs w:val="22"/>
              </w:rPr>
            </w:pPr>
            <w:r w:rsidRPr="00020493">
              <w:rPr>
                <w:rFonts w:ascii="Calibri" w:hAnsi="Calibri"/>
                <w:szCs w:val="22"/>
              </w:rPr>
              <w:t>Ankietowani wskazywali na potrzebę stworzenia orlika, ponieważ:</w:t>
            </w:r>
          </w:p>
          <w:p w:rsidR="00853FC9" w:rsidRPr="00020493" w:rsidRDefault="00853FC9" w:rsidP="00FB3FB9">
            <w:pPr>
              <w:pStyle w:val="Normalny1"/>
              <w:numPr>
                <w:ilvl w:val="0"/>
                <w:numId w:val="1"/>
              </w:numPr>
              <w:spacing w:beforeLines="100" w:before="240" w:line="240" w:lineRule="auto"/>
              <w:ind w:left="720" w:hanging="359"/>
              <w:contextualSpacing/>
              <w:jc w:val="both"/>
              <w:rPr>
                <w:rFonts w:ascii="Calibri" w:hAnsi="Calibri"/>
                <w:szCs w:val="22"/>
              </w:rPr>
            </w:pPr>
            <w:r w:rsidRPr="00020493">
              <w:rPr>
                <w:rFonts w:ascii="Calibri" w:hAnsi="Calibri"/>
                <w:szCs w:val="22"/>
              </w:rPr>
              <w:lastRenderedPageBreak/>
              <w:t>asfalt nie jest dobrą nawierzchnią,</w:t>
            </w:r>
          </w:p>
          <w:p w:rsidR="00853FC9" w:rsidRPr="00020493" w:rsidRDefault="00853FC9" w:rsidP="00FB3FB9">
            <w:pPr>
              <w:pStyle w:val="Normalny1"/>
              <w:numPr>
                <w:ilvl w:val="0"/>
                <w:numId w:val="1"/>
              </w:numPr>
              <w:spacing w:beforeLines="100" w:before="240" w:line="240" w:lineRule="auto"/>
              <w:ind w:left="720" w:hanging="359"/>
              <w:contextualSpacing/>
              <w:jc w:val="both"/>
              <w:rPr>
                <w:rFonts w:ascii="Calibri" w:hAnsi="Calibri"/>
                <w:szCs w:val="22"/>
              </w:rPr>
            </w:pPr>
            <w:r w:rsidRPr="00020493">
              <w:rPr>
                <w:rFonts w:ascii="Calibri" w:hAnsi="Calibri"/>
                <w:szCs w:val="22"/>
              </w:rPr>
              <w:t xml:space="preserve">boisko nie nadaje się do kosza, </w:t>
            </w:r>
          </w:p>
          <w:p w:rsidR="00853FC9" w:rsidRPr="00020493" w:rsidRDefault="00853FC9" w:rsidP="00FB3FB9">
            <w:pPr>
              <w:pStyle w:val="Normalny1"/>
              <w:numPr>
                <w:ilvl w:val="0"/>
                <w:numId w:val="1"/>
              </w:numPr>
              <w:spacing w:beforeLines="100" w:before="240" w:line="240" w:lineRule="auto"/>
              <w:ind w:left="720" w:hanging="359"/>
              <w:contextualSpacing/>
              <w:jc w:val="both"/>
              <w:rPr>
                <w:rFonts w:ascii="Calibri" w:hAnsi="Calibri"/>
                <w:szCs w:val="22"/>
              </w:rPr>
            </w:pPr>
            <w:r w:rsidRPr="00020493">
              <w:rPr>
                <w:rFonts w:ascii="Calibri" w:hAnsi="Calibri"/>
                <w:szCs w:val="22"/>
              </w:rPr>
              <w:t>użytkowanie hali pociąga za sobą wysokie koszty,</w:t>
            </w:r>
          </w:p>
          <w:p w:rsidR="00853FC9" w:rsidRDefault="00853FC9" w:rsidP="00FB3FB9">
            <w:pPr>
              <w:pStyle w:val="Normalny1"/>
              <w:numPr>
                <w:ilvl w:val="0"/>
                <w:numId w:val="1"/>
              </w:numPr>
              <w:spacing w:beforeLines="100" w:before="240" w:line="240" w:lineRule="auto"/>
              <w:ind w:left="720" w:hanging="359"/>
              <w:contextualSpacing/>
              <w:jc w:val="both"/>
              <w:rPr>
                <w:rFonts w:ascii="Calibri" w:hAnsi="Calibri"/>
                <w:szCs w:val="22"/>
              </w:rPr>
            </w:pPr>
            <w:r w:rsidRPr="00020493">
              <w:rPr>
                <w:rFonts w:ascii="Calibri" w:hAnsi="Calibri"/>
                <w:szCs w:val="22"/>
              </w:rPr>
              <w:t xml:space="preserve">siłownia jest zamknięta dla gimnazjum i liceum. </w:t>
            </w:r>
          </w:p>
          <w:p w:rsidR="00496F89" w:rsidRPr="00020493" w:rsidRDefault="00496F89" w:rsidP="00FB3FB9">
            <w:pPr>
              <w:pStyle w:val="Normalny1"/>
              <w:spacing w:beforeLines="100" w:before="240" w:line="240" w:lineRule="auto"/>
              <w:ind w:left="720"/>
              <w:contextualSpacing/>
              <w:jc w:val="both"/>
              <w:rPr>
                <w:rFonts w:ascii="Calibri" w:hAnsi="Calibri"/>
                <w:szCs w:val="22"/>
              </w:rPr>
            </w:pPr>
          </w:p>
          <w:p w:rsidR="00853FC9" w:rsidRPr="00020493" w:rsidRDefault="00853FC9" w:rsidP="00FB3FB9">
            <w:pPr>
              <w:pStyle w:val="Normalny1"/>
              <w:spacing w:beforeLines="100" w:before="240" w:line="240" w:lineRule="auto"/>
              <w:jc w:val="right"/>
              <w:rPr>
                <w:rFonts w:ascii="Calibri" w:hAnsi="Calibri"/>
                <w:szCs w:val="22"/>
              </w:rPr>
            </w:pPr>
            <w:r w:rsidRPr="00020493">
              <w:rPr>
                <w:rFonts w:ascii="Calibri" w:hAnsi="Calibri"/>
                <w:szCs w:val="22"/>
              </w:rPr>
              <w:t xml:space="preserve">Ankietę stworzyli, przeprowadzili i </w:t>
            </w:r>
            <w:r w:rsidR="0044622F" w:rsidRPr="00020493">
              <w:rPr>
                <w:rFonts w:ascii="Calibri" w:hAnsi="Calibri"/>
                <w:szCs w:val="22"/>
              </w:rPr>
              <w:t xml:space="preserve">wyniki </w:t>
            </w:r>
            <w:r w:rsidRPr="00020493">
              <w:rPr>
                <w:rFonts w:ascii="Calibri" w:hAnsi="Calibri"/>
                <w:szCs w:val="22"/>
              </w:rPr>
              <w:t xml:space="preserve">opracowali uczniowie Gimnazjum im. Anny Jenke w Błażowej: Przemysław Faliński, Mateusz Kowal, Jakub Początek, Marcin Samek. </w:t>
            </w:r>
          </w:p>
        </w:tc>
      </w:tr>
    </w:tbl>
    <w:p w:rsidR="00853FC9" w:rsidRPr="00020493" w:rsidRDefault="00853FC9" w:rsidP="00FB3FB9">
      <w:pPr>
        <w:pStyle w:val="Normalny1"/>
        <w:spacing w:beforeLines="100" w:before="240"/>
        <w:jc w:val="both"/>
        <w:rPr>
          <w:rFonts w:ascii="Calibri" w:hAnsi="Calibri"/>
          <w:szCs w:val="22"/>
        </w:rPr>
      </w:pP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Druga grupa opracowała i przeprowadziła ankietę, w której szerzej pytano o sposoby spędzania wolnego czasu. Wypełniono 94 ankiety. Ich wyniki są w znacznej mierze zbieżne z rezultatami grupy zajmującej się wyłącznie sportem. </w:t>
      </w:r>
      <w:r w:rsidR="00BC1EA8" w:rsidRPr="00020493">
        <w:rPr>
          <w:rFonts w:ascii="Calibri" w:hAnsi="Calibri"/>
          <w:szCs w:val="22"/>
        </w:rPr>
        <w:t>W</w:t>
      </w:r>
      <w:r w:rsidRPr="00020493">
        <w:rPr>
          <w:rFonts w:ascii="Calibri" w:hAnsi="Calibri"/>
          <w:szCs w:val="22"/>
        </w:rPr>
        <w:t xml:space="preserve">śród </w:t>
      </w:r>
      <w:r w:rsidR="0044622F" w:rsidRPr="00020493">
        <w:rPr>
          <w:rFonts w:ascii="Calibri" w:hAnsi="Calibri"/>
          <w:szCs w:val="22"/>
        </w:rPr>
        <w:t xml:space="preserve">najpopularniejszych </w:t>
      </w:r>
      <w:r w:rsidRPr="00020493">
        <w:rPr>
          <w:rFonts w:ascii="Calibri" w:hAnsi="Calibri"/>
          <w:szCs w:val="22"/>
        </w:rPr>
        <w:t>sposobów spędzania wolnego czasu, w pytaniu, w któ</w:t>
      </w:r>
      <w:r w:rsidR="0044622F" w:rsidRPr="00020493">
        <w:rPr>
          <w:rFonts w:ascii="Calibri" w:hAnsi="Calibri"/>
          <w:szCs w:val="22"/>
        </w:rPr>
        <w:t>r</w:t>
      </w:r>
      <w:r w:rsidRPr="00020493">
        <w:rPr>
          <w:rFonts w:ascii="Calibri" w:hAnsi="Calibri"/>
          <w:szCs w:val="22"/>
        </w:rPr>
        <w:t xml:space="preserve">ym istniała możliwość wyboru, gimnazjaliści najczęściej </w:t>
      </w:r>
      <w:r w:rsidR="0044622F" w:rsidRPr="00020493">
        <w:rPr>
          <w:rFonts w:ascii="Calibri" w:hAnsi="Calibri"/>
          <w:szCs w:val="22"/>
        </w:rPr>
        <w:t xml:space="preserve">wskazywali </w:t>
      </w:r>
      <w:r w:rsidRPr="00020493">
        <w:rPr>
          <w:rFonts w:ascii="Calibri" w:hAnsi="Calibri"/>
          <w:szCs w:val="22"/>
        </w:rPr>
        <w:t>sport (73 wskazania). Drug</w:t>
      </w:r>
      <w:r w:rsidR="005419FC" w:rsidRPr="00020493">
        <w:rPr>
          <w:rFonts w:ascii="Calibri" w:hAnsi="Calibri"/>
          <w:szCs w:val="22"/>
        </w:rPr>
        <w:t>im</w:t>
      </w:r>
      <w:r w:rsidRPr="00020493">
        <w:rPr>
          <w:rFonts w:ascii="Calibri" w:hAnsi="Calibri"/>
          <w:szCs w:val="22"/>
        </w:rPr>
        <w:t xml:space="preserve"> popularn</w:t>
      </w:r>
      <w:r w:rsidR="005419FC" w:rsidRPr="00020493">
        <w:rPr>
          <w:rFonts w:ascii="Calibri" w:hAnsi="Calibri"/>
          <w:szCs w:val="22"/>
        </w:rPr>
        <w:t>ym</w:t>
      </w:r>
      <w:r w:rsidRPr="00020493">
        <w:rPr>
          <w:rFonts w:ascii="Calibri" w:hAnsi="Calibri"/>
          <w:szCs w:val="22"/>
        </w:rPr>
        <w:t xml:space="preserve"> </w:t>
      </w:r>
      <w:r w:rsidR="005419FC" w:rsidRPr="00020493">
        <w:rPr>
          <w:rFonts w:ascii="Calibri" w:hAnsi="Calibri"/>
          <w:szCs w:val="22"/>
        </w:rPr>
        <w:t xml:space="preserve">wyborem </w:t>
      </w:r>
      <w:r w:rsidRPr="00020493">
        <w:rPr>
          <w:rFonts w:ascii="Calibri" w:hAnsi="Calibri"/>
          <w:szCs w:val="22"/>
        </w:rPr>
        <w:t xml:space="preserve">były spotkania towarzyskie (35 odpowiedzi). Porównanie wyników </w:t>
      </w:r>
      <w:r w:rsidR="0044622F" w:rsidRPr="00020493">
        <w:rPr>
          <w:rFonts w:ascii="Calibri" w:hAnsi="Calibri"/>
          <w:szCs w:val="22"/>
        </w:rPr>
        <w:t>z podziałem na płeć ws</w:t>
      </w:r>
      <w:r w:rsidRPr="00020493">
        <w:rPr>
          <w:rFonts w:ascii="Calibri" w:hAnsi="Calibri"/>
          <w:szCs w:val="22"/>
        </w:rPr>
        <w:t xml:space="preserve">kazuje, że tendencja ta była nieco mniej </w:t>
      </w:r>
      <w:r w:rsidR="0044622F" w:rsidRPr="00020493">
        <w:rPr>
          <w:rFonts w:ascii="Calibri" w:hAnsi="Calibri"/>
          <w:szCs w:val="22"/>
        </w:rPr>
        <w:t xml:space="preserve">wyraźna wśród </w:t>
      </w:r>
      <w:r w:rsidRPr="00020493">
        <w:rPr>
          <w:rFonts w:ascii="Calibri" w:hAnsi="Calibri"/>
          <w:szCs w:val="22"/>
        </w:rPr>
        <w:t xml:space="preserve">dziewcząt (25 wskazań na sport i 19 na spotkania </w:t>
      </w:r>
      <w:r w:rsidR="005419FC" w:rsidRPr="00020493">
        <w:rPr>
          <w:rFonts w:ascii="Calibri" w:hAnsi="Calibri"/>
          <w:szCs w:val="22"/>
        </w:rPr>
        <w:t xml:space="preserve">w stosunku do – </w:t>
      </w:r>
      <w:r w:rsidRPr="00020493">
        <w:rPr>
          <w:rFonts w:ascii="Calibri" w:hAnsi="Calibri"/>
          <w:szCs w:val="22"/>
        </w:rPr>
        <w:t xml:space="preserve">odpowiednio </w:t>
      </w:r>
      <w:r w:rsidR="005419FC" w:rsidRPr="00020493">
        <w:rPr>
          <w:rFonts w:ascii="Calibri" w:hAnsi="Calibri"/>
          <w:szCs w:val="22"/>
        </w:rPr>
        <w:t xml:space="preserve">– </w:t>
      </w:r>
      <w:r w:rsidRPr="00020493">
        <w:rPr>
          <w:rFonts w:ascii="Calibri" w:hAnsi="Calibri"/>
          <w:szCs w:val="22"/>
        </w:rPr>
        <w:t xml:space="preserve">47 i 16 </w:t>
      </w:r>
      <w:r w:rsidR="005419FC" w:rsidRPr="00020493">
        <w:rPr>
          <w:rFonts w:ascii="Calibri" w:hAnsi="Calibri"/>
          <w:szCs w:val="22"/>
        </w:rPr>
        <w:t xml:space="preserve">wskazań </w:t>
      </w:r>
      <w:r w:rsidRPr="00020493">
        <w:rPr>
          <w:rFonts w:ascii="Calibri" w:hAnsi="Calibri"/>
          <w:szCs w:val="22"/>
        </w:rPr>
        <w:t xml:space="preserve">wśród chłopców). Zainteresowanie szeroką kategorią </w:t>
      </w:r>
      <w:r w:rsidR="0044622F" w:rsidRPr="00020493">
        <w:rPr>
          <w:rFonts w:ascii="Calibri" w:hAnsi="Calibri"/>
          <w:szCs w:val="22"/>
        </w:rPr>
        <w:t>„</w:t>
      </w:r>
      <w:r w:rsidRPr="00020493">
        <w:rPr>
          <w:rFonts w:ascii="Calibri" w:hAnsi="Calibri"/>
          <w:szCs w:val="22"/>
        </w:rPr>
        <w:t xml:space="preserve">imprezy kulturalne” w obu grupach znajdowało się na </w:t>
      </w:r>
      <w:r w:rsidR="005419FC" w:rsidRPr="00020493">
        <w:rPr>
          <w:rFonts w:ascii="Calibri" w:hAnsi="Calibri"/>
          <w:szCs w:val="22"/>
        </w:rPr>
        <w:t>podobnym</w:t>
      </w:r>
      <w:r w:rsidRPr="00020493">
        <w:rPr>
          <w:rFonts w:ascii="Calibri" w:hAnsi="Calibri"/>
          <w:szCs w:val="22"/>
        </w:rPr>
        <w:t>, niskim poziomie (6 dziewcząt i 8 chłopców). Kolejn</w:t>
      </w:r>
      <w:r w:rsidR="0044622F" w:rsidRPr="00020493">
        <w:rPr>
          <w:rFonts w:ascii="Calibri" w:hAnsi="Calibri"/>
          <w:szCs w:val="22"/>
        </w:rPr>
        <w:t>a</w:t>
      </w:r>
      <w:r w:rsidRPr="00020493">
        <w:rPr>
          <w:rFonts w:ascii="Calibri" w:hAnsi="Calibri"/>
          <w:szCs w:val="22"/>
        </w:rPr>
        <w:t>, choć dość nieznaczn</w:t>
      </w:r>
      <w:r w:rsidR="0044622F" w:rsidRPr="00020493">
        <w:rPr>
          <w:rFonts w:ascii="Calibri" w:hAnsi="Calibri"/>
          <w:szCs w:val="22"/>
        </w:rPr>
        <w:t>a</w:t>
      </w:r>
      <w:r w:rsidRPr="00020493">
        <w:rPr>
          <w:rFonts w:ascii="Calibri" w:hAnsi="Calibri"/>
          <w:szCs w:val="22"/>
        </w:rPr>
        <w:t xml:space="preserve"> różnic</w:t>
      </w:r>
      <w:r w:rsidR="0044622F" w:rsidRPr="00020493">
        <w:rPr>
          <w:rFonts w:ascii="Calibri" w:hAnsi="Calibri"/>
          <w:szCs w:val="22"/>
        </w:rPr>
        <w:t>a</w:t>
      </w:r>
      <w:r w:rsidRPr="00020493">
        <w:rPr>
          <w:rFonts w:ascii="Calibri" w:hAnsi="Calibri"/>
          <w:szCs w:val="22"/>
        </w:rPr>
        <w:t xml:space="preserve"> między płciami </w:t>
      </w:r>
      <w:r w:rsidR="0044622F" w:rsidRPr="00020493">
        <w:rPr>
          <w:rFonts w:ascii="Calibri" w:hAnsi="Calibri"/>
          <w:szCs w:val="22"/>
        </w:rPr>
        <w:t>ujawniła się w liczbie</w:t>
      </w:r>
      <w:r w:rsidRPr="00020493">
        <w:rPr>
          <w:rFonts w:ascii="Calibri" w:hAnsi="Calibri"/>
          <w:szCs w:val="22"/>
        </w:rPr>
        <w:t xml:space="preserve"> wskazań </w:t>
      </w:r>
      <w:r w:rsidR="0044622F" w:rsidRPr="00020493">
        <w:rPr>
          <w:rFonts w:ascii="Calibri" w:hAnsi="Calibri"/>
          <w:szCs w:val="22"/>
        </w:rPr>
        <w:t>opcji „</w:t>
      </w:r>
      <w:r w:rsidRPr="00020493">
        <w:rPr>
          <w:rFonts w:ascii="Calibri" w:hAnsi="Calibri"/>
          <w:szCs w:val="22"/>
        </w:rPr>
        <w:t>zajęcia edukacyjne”</w:t>
      </w:r>
      <w:r w:rsidR="00D2731B" w:rsidRPr="00020493">
        <w:rPr>
          <w:rFonts w:ascii="Calibri" w:hAnsi="Calibri"/>
          <w:szCs w:val="22"/>
        </w:rPr>
        <w:t>.</w:t>
      </w:r>
      <w:r w:rsidRPr="00020493">
        <w:rPr>
          <w:rFonts w:ascii="Calibri" w:hAnsi="Calibri"/>
          <w:szCs w:val="22"/>
        </w:rPr>
        <w:t xml:space="preserve"> </w:t>
      </w:r>
      <w:r w:rsidR="00D2731B" w:rsidRPr="00020493">
        <w:rPr>
          <w:rFonts w:ascii="Calibri" w:hAnsi="Calibri"/>
          <w:szCs w:val="22"/>
        </w:rPr>
        <w:t>Wybrały je</w:t>
      </w:r>
      <w:r w:rsidRPr="00020493">
        <w:rPr>
          <w:rFonts w:ascii="Calibri" w:hAnsi="Calibri"/>
          <w:szCs w:val="22"/>
        </w:rPr>
        <w:t xml:space="preserve">4 </w:t>
      </w:r>
      <w:r w:rsidR="00D2731B" w:rsidRPr="00020493">
        <w:rPr>
          <w:rFonts w:ascii="Calibri" w:hAnsi="Calibri"/>
          <w:szCs w:val="22"/>
        </w:rPr>
        <w:t>dziewczęta</w:t>
      </w:r>
      <w:r w:rsidRPr="00020493">
        <w:rPr>
          <w:rFonts w:ascii="Calibri" w:hAnsi="Calibri"/>
          <w:szCs w:val="22"/>
        </w:rPr>
        <w:t xml:space="preserve"> </w:t>
      </w:r>
      <w:r w:rsidR="00D2731B" w:rsidRPr="00020493">
        <w:rPr>
          <w:rFonts w:ascii="Calibri" w:hAnsi="Calibri"/>
          <w:szCs w:val="22"/>
        </w:rPr>
        <w:t>(</w:t>
      </w:r>
      <w:r w:rsidRPr="00020493">
        <w:rPr>
          <w:rFonts w:ascii="Calibri" w:hAnsi="Calibri"/>
          <w:szCs w:val="22"/>
        </w:rPr>
        <w:t xml:space="preserve">co stanowi ponad 6% wszystkich wskazań w tej grupie) </w:t>
      </w:r>
      <w:r w:rsidR="00D2731B" w:rsidRPr="00020493">
        <w:rPr>
          <w:rFonts w:ascii="Calibri" w:hAnsi="Calibri"/>
          <w:szCs w:val="22"/>
        </w:rPr>
        <w:t xml:space="preserve">i </w:t>
      </w:r>
      <w:r w:rsidRPr="00020493">
        <w:rPr>
          <w:rFonts w:ascii="Calibri" w:hAnsi="Calibri"/>
          <w:szCs w:val="22"/>
        </w:rPr>
        <w:t xml:space="preserve">1 </w:t>
      </w:r>
      <w:r w:rsidR="00D2731B" w:rsidRPr="00020493">
        <w:rPr>
          <w:rFonts w:ascii="Calibri" w:hAnsi="Calibri"/>
          <w:szCs w:val="22"/>
        </w:rPr>
        <w:t>chłopiec</w:t>
      </w:r>
      <w:r w:rsidRPr="00020493">
        <w:rPr>
          <w:rFonts w:ascii="Calibri" w:hAnsi="Calibri"/>
          <w:szCs w:val="22"/>
        </w:rPr>
        <w:t xml:space="preserve"> </w:t>
      </w:r>
      <w:r w:rsidR="00D2731B" w:rsidRPr="00020493">
        <w:rPr>
          <w:rFonts w:ascii="Calibri" w:hAnsi="Calibri"/>
          <w:szCs w:val="22"/>
        </w:rPr>
        <w:t>(</w:t>
      </w:r>
      <w:r w:rsidRPr="00020493">
        <w:rPr>
          <w:rFonts w:ascii="Calibri" w:hAnsi="Calibri"/>
          <w:szCs w:val="22"/>
        </w:rPr>
        <w:t xml:space="preserve">niecały 1% ogółu wyborów). Różnice uwydatniły się </w:t>
      </w:r>
      <w:r w:rsidR="00D2731B" w:rsidRPr="00020493">
        <w:rPr>
          <w:rFonts w:ascii="Calibri" w:hAnsi="Calibri"/>
          <w:szCs w:val="22"/>
        </w:rPr>
        <w:t xml:space="preserve">też </w:t>
      </w:r>
      <w:r w:rsidRPr="00020493">
        <w:rPr>
          <w:rFonts w:ascii="Calibri" w:hAnsi="Calibri"/>
          <w:szCs w:val="22"/>
        </w:rPr>
        <w:t>przy otwartym pytaniu</w:t>
      </w:r>
      <w:r w:rsidR="00D2731B" w:rsidRPr="00020493">
        <w:rPr>
          <w:rFonts w:ascii="Calibri" w:hAnsi="Calibri"/>
          <w:szCs w:val="22"/>
        </w:rPr>
        <w:t>:</w:t>
      </w:r>
      <w:r w:rsidRPr="00020493">
        <w:rPr>
          <w:rFonts w:ascii="Calibri" w:hAnsi="Calibri"/>
          <w:szCs w:val="22"/>
        </w:rPr>
        <w:t xml:space="preserve"> </w:t>
      </w:r>
      <w:r w:rsidR="00D2731B" w:rsidRPr="00020493">
        <w:rPr>
          <w:rFonts w:ascii="Calibri" w:hAnsi="Calibri"/>
          <w:szCs w:val="22"/>
        </w:rPr>
        <w:t>„</w:t>
      </w:r>
      <w:r w:rsidRPr="00020493">
        <w:rPr>
          <w:rFonts w:ascii="Calibri" w:hAnsi="Calibri"/>
          <w:szCs w:val="22"/>
        </w:rPr>
        <w:t>Co chciałbyś/chciałabyś robić w wolnym czasie?”. W odpowiedziach chłopców niemal równie często pojawiał</w:t>
      </w:r>
      <w:r w:rsidR="00D2731B" w:rsidRPr="00020493">
        <w:rPr>
          <w:rFonts w:ascii="Calibri" w:hAnsi="Calibri"/>
          <w:szCs w:val="22"/>
        </w:rPr>
        <w:t>o</w:t>
      </w:r>
      <w:r w:rsidRPr="00020493">
        <w:rPr>
          <w:rFonts w:ascii="Calibri" w:hAnsi="Calibri"/>
          <w:szCs w:val="22"/>
        </w:rPr>
        <w:t xml:space="preserve"> się uprawianie rozmaitych dyscyplin sportowych, jak </w:t>
      </w:r>
      <w:r w:rsidR="00D2731B" w:rsidRPr="00020493">
        <w:rPr>
          <w:rFonts w:ascii="Calibri" w:hAnsi="Calibri"/>
          <w:szCs w:val="22"/>
        </w:rPr>
        <w:t xml:space="preserve">i </w:t>
      </w:r>
      <w:r w:rsidRPr="00020493">
        <w:rPr>
          <w:rFonts w:ascii="Calibri" w:hAnsi="Calibri"/>
          <w:szCs w:val="22"/>
        </w:rPr>
        <w:t>rozrywk</w:t>
      </w:r>
      <w:r w:rsidR="00D2731B" w:rsidRPr="00020493">
        <w:rPr>
          <w:rFonts w:ascii="Calibri" w:hAnsi="Calibri"/>
          <w:szCs w:val="22"/>
        </w:rPr>
        <w:t>a</w:t>
      </w:r>
      <w:r w:rsidRPr="00020493">
        <w:rPr>
          <w:rFonts w:ascii="Calibri" w:hAnsi="Calibri"/>
          <w:szCs w:val="22"/>
        </w:rPr>
        <w:t xml:space="preserve"> przy komputerze. U dziewcząt natomiast popularnymi odpowiedziami było oglądanie filmów i telewizji oraz rozrywki kulturalne: muzyka, taniec, teatr i fotografia. </w:t>
      </w:r>
      <w:r w:rsidR="005419FC" w:rsidRPr="00020493">
        <w:rPr>
          <w:rFonts w:ascii="Calibri" w:hAnsi="Calibri"/>
          <w:szCs w:val="22"/>
        </w:rPr>
        <w:t>W grupie tej</w:t>
      </w:r>
      <w:r w:rsidRPr="00020493">
        <w:rPr>
          <w:rFonts w:ascii="Calibri" w:hAnsi="Calibri"/>
          <w:szCs w:val="22"/>
        </w:rPr>
        <w:t xml:space="preserve"> zaobserwować </w:t>
      </w:r>
      <w:r w:rsidR="005419FC" w:rsidRPr="00020493">
        <w:rPr>
          <w:rFonts w:ascii="Calibri" w:hAnsi="Calibri"/>
          <w:szCs w:val="22"/>
        </w:rPr>
        <w:t xml:space="preserve">można </w:t>
      </w:r>
      <w:r w:rsidRPr="00020493">
        <w:rPr>
          <w:rFonts w:ascii="Calibri" w:hAnsi="Calibri"/>
          <w:szCs w:val="22"/>
        </w:rPr>
        <w:t xml:space="preserve">większe zróżnicowanie zainteresowań niż </w:t>
      </w:r>
      <w:r w:rsidR="005419FC" w:rsidRPr="00020493">
        <w:rPr>
          <w:rFonts w:ascii="Calibri" w:hAnsi="Calibri"/>
          <w:szCs w:val="22"/>
        </w:rPr>
        <w:t>wśród</w:t>
      </w:r>
      <w:r w:rsidRPr="00020493">
        <w:rPr>
          <w:rFonts w:ascii="Calibri" w:hAnsi="Calibri"/>
          <w:szCs w:val="22"/>
        </w:rPr>
        <w:t xml:space="preserve"> chłopców. </w:t>
      </w:r>
    </w:p>
    <w:p w:rsidR="00853FC9" w:rsidRPr="00020493" w:rsidRDefault="00853FC9" w:rsidP="003E0D3E">
      <w:pPr>
        <w:pStyle w:val="Nagwek1"/>
      </w:pPr>
      <w:r w:rsidRPr="00020493">
        <w:t>Diagnozy gminne</w:t>
      </w:r>
    </w:p>
    <w:p w:rsidR="00D2731B" w:rsidRPr="00020493" w:rsidRDefault="00853FC9" w:rsidP="00FB3FB9">
      <w:pPr>
        <w:pStyle w:val="Normalny1"/>
        <w:spacing w:beforeLines="100" w:before="240"/>
        <w:jc w:val="both"/>
        <w:rPr>
          <w:rFonts w:ascii="Calibri" w:hAnsi="Calibri"/>
          <w:szCs w:val="22"/>
        </w:rPr>
      </w:pPr>
      <w:r w:rsidRPr="00020493">
        <w:rPr>
          <w:rFonts w:ascii="Calibri" w:hAnsi="Calibri"/>
          <w:szCs w:val="22"/>
        </w:rPr>
        <w:t>Ostatnim komponentem badań prowadzonych wspólnie z mieszkańcami gminy Błażowa były warsztaty strategiczne, które odbywały się w GOK</w:t>
      </w:r>
      <w:r w:rsidR="00D2731B" w:rsidRPr="00020493">
        <w:rPr>
          <w:rFonts w:ascii="Calibri" w:hAnsi="Calibri"/>
          <w:szCs w:val="22"/>
        </w:rPr>
        <w:t>-u</w:t>
      </w:r>
      <w:r w:rsidRPr="00020493">
        <w:rPr>
          <w:rFonts w:ascii="Calibri" w:hAnsi="Calibri"/>
          <w:szCs w:val="22"/>
        </w:rPr>
        <w:t xml:space="preserve"> w czerwcu 2014</w:t>
      </w:r>
      <w:r w:rsidR="00D2731B" w:rsidRPr="00020493">
        <w:rPr>
          <w:rFonts w:ascii="Calibri" w:hAnsi="Calibri"/>
          <w:szCs w:val="22"/>
        </w:rPr>
        <w:t xml:space="preserve"> r</w:t>
      </w:r>
      <w:r w:rsidRPr="00020493">
        <w:rPr>
          <w:rFonts w:ascii="Calibri" w:hAnsi="Calibri"/>
          <w:szCs w:val="22"/>
        </w:rPr>
        <w:t>. Udział w tych spotkaniach wzięli przedstawiciele organizacji działających na terenie gminy (tj. Klubu Seniora</w:t>
      </w:r>
      <w:r w:rsidR="00D2731B" w:rsidRPr="00020493">
        <w:rPr>
          <w:rFonts w:ascii="Calibri" w:hAnsi="Calibri"/>
          <w:szCs w:val="22"/>
        </w:rPr>
        <w:t>,</w:t>
      </w:r>
      <w:r w:rsidRPr="00020493">
        <w:rPr>
          <w:rFonts w:ascii="Calibri" w:hAnsi="Calibri"/>
          <w:szCs w:val="22"/>
        </w:rPr>
        <w:t xml:space="preserve"> Związku Rencistów i Emerytów, organizacji Bractwo Nowego Światła, Towarzystwa Miłośników Ziemi Błażowskiej, KS Błażowianka </w:t>
      </w:r>
      <w:r w:rsidR="00D2731B" w:rsidRPr="00020493">
        <w:rPr>
          <w:rFonts w:ascii="Calibri" w:hAnsi="Calibri"/>
          <w:szCs w:val="22"/>
        </w:rPr>
        <w:t xml:space="preserve">i </w:t>
      </w:r>
      <w:r w:rsidRPr="00020493">
        <w:rPr>
          <w:rFonts w:ascii="Calibri" w:hAnsi="Calibri"/>
          <w:szCs w:val="22"/>
        </w:rPr>
        <w:t xml:space="preserve">KGW z niektórych sołectw) oraz </w:t>
      </w:r>
      <w:r w:rsidR="00BC1EA8" w:rsidRPr="00020493">
        <w:rPr>
          <w:rFonts w:ascii="Calibri" w:hAnsi="Calibri"/>
          <w:szCs w:val="22"/>
        </w:rPr>
        <w:t xml:space="preserve">reprezentanci </w:t>
      </w:r>
      <w:r w:rsidRPr="00020493">
        <w:rPr>
          <w:rFonts w:ascii="Calibri" w:hAnsi="Calibri"/>
          <w:szCs w:val="22"/>
        </w:rPr>
        <w:t xml:space="preserve">władz samorządowych i pracownicy instytucji kultury </w:t>
      </w:r>
      <w:r w:rsidR="00D2731B" w:rsidRPr="00020493">
        <w:rPr>
          <w:rFonts w:ascii="Calibri" w:hAnsi="Calibri"/>
          <w:szCs w:val="22"/>
        </w:rPr>
        <w:t>–</w:t>
      </w:r>
      <w:r w:rsidRPr="00020493">
        <w:rPr>
          <w:rFonts w:ascii="Calibri" w:hAnsi="Calibri"/>
          <w:szCs w:val="22"/>
        </w:rPr>
        <w:t xml:space="preserve"> biblioteki oraz GOK</w:t>
      </w:r>
      <w:r w:rsidR="00D2731B" w:rsidRPr="00020493">
        <w:rPr>
          <w:rFonts w:ascii="Calibri" w:hAnsi="Calibri"/>
          <w:szCs w:val="22"/>
        </w:rPr>
        <w:t>-u</w:t>
      </w:r>
      <w:r w:rsidRPr="00020493">
        <w:rPr>
          <w:rFonts w:ascii="Calibri" w:hAnsi="Calibri"/>
          <w:szCs w:val="22"/>
        </w:rPr>
        <w:t xml:space="preserve">. W trakcie spotkań omówione zostały wyniki prac w poszczególnych sołectwach i w </w:t>
      </w:r>
      <w:r w:rsidR="00D2731B" w:rsidRPr="00020493">
        <w:rPr>
          <w:rFonts w:ascii="Calibri" w:hAnsi="Calibri"/>
          <w:szCs w:val="22"/>
        </w:rPr>
        <w:t>g</w:t>
      </w:r>
      <w:r w:rsidRPr="00020493">
        <w:rPr>
          <w:rFonts w:ascii="Calibri" w:hAnsi="Calibri"/>
          <w:szCs w:val="22"/>
        </w:rPr>
        <w:t>imnazjum</w:t>
      </w:r>
      <w:r w:rsidR="00D2731B" w:rsidRPr="00020493">
        <w:rPr>
          <w:rFonts w:ascii="Calibri" w:hAnsi="Calibri"/>
          <w:szCs w:val="22"/>
        </w:rPr>
        <w:t>.</w:t>
      </w:r>
      <w:r w:rsidRPr="00020493">
        <w:rPr>
          <w:rFonts w:ascii="Calibri" w:hAnsi="Calibri"/>
          <w:szCs w:val="22"/>
        </w:rPr>
        <w:t xml:space="preserve"> </w:t>
      </w:r>
      <w:r w:rsidR="00D2731B" w:rsidRPr="00020493">
        <w:rPr>
          <w:rFonts w:ascii="Calibri" w:hAnsi="Calibri"/>
          <w:szCs w:val="22"/>
        </w:rPr>
        <w:t>P</w:t>
      </w:r>
      <w:r w:rsidRPr="00020493">
        <w:rPr>
          <w:rFonts w:ascii="Calibri" w:hAnsi="Calibri"/>
          <w:szCs w:val="22"/>
        </w:rPr>
        <w:t xml:space="preserve">rzeprowadzono </w:t>
      </w:r>
      <w:r w:rsidR="00D2731B" w:rsidRPr="00020493">
        <w:rPr>
          <w:rFonts w:ascii="Calibri" w:hAnsi="Calibri"/>
          <w:szCs w:val="22"/>
        </w:rPr>
        <w:t xml:space="preserve">też </w:t>
      </w:r>
      <w:r w:rsidRPr="00020493">
        <w:rPr>
          <w:rFonts w:ascii="Calibri" w:hAnsi="Calibri"/>
          <w:szCs w:val="22"/>
        </w:rPr>
        <w:t>analizy zasobów i potencjału rozwojowego kultury w gminie. Ten etap pracy był o tyle istotny, że stanowił pierwszy krok do stworzenia bardziej efektywnej sieci komunikacji między wszystkimi podmiotami kultury zarówno w mieście Błażowa, jak i całej gmin</w:t>
      </w:r>
      <w:r w:rsidR="00D2731B" w:rsidRPr="00020493">
        <w:rPr>
          <w:rFonts w:ascii="Calibri" w:hAnsi="Calibri"/>
          <w:szCs w:val="22"/>
        </w:rPr>
        <w:t>ie</w:t>
      </w:r>
      <w:r w:rsidRPr="00020493">
        <w:rPr>
          <w:rFonts w:ascii="Calibri" w:hAnsi="Calibri"/>
          <w:szCs w:val="22"/>
        </w:rPr>
        <w:t>.</w:t>
      </w:r>
    </w:p>
    <w:p w:rsidR="00853FC9" w:rsidRPr="00020493" w:rsidRDefault="00853FC9" w:rsidP="00FB3FB9">
      <w:pPr>
        <w:pStyle w:val="Normalny1"/>
        <w:spacing w:beforeLines="100" w:before="240"/>
        <w:jc w:val="both"/>
        <w:rPr>
          <w:rFonts w:ascii="Calibri" w:hAnsi="Calibri"/>
          <w:szCs w:val="22"/>
        </w:rPr>
      </w:pPr>
      <w:r w:rsidRPr="00020493">
        <w:rPr>
          <w:rFonts w:ascii="Calibri" w:hAnsi="Calibri"/>
          <w:szCs w:val="22"/>
        </w:rPr>
        <w:t xml:space="preserve"> </w:t>
      </w:r>
      <w:r w:rsidRPr="00020493">
        <w:br w:type="page"/>
      </w:r>
    </w:p>
    <w:p w:rsidR="003E0D3E" w:rsidRDefault="003E0D3E" w:rsidP="003E0D3E">
      <w:pPr>
        <w:pStyle w:val="Tytu"/>
      </w:pPr>
    </w:p>
    <w:p w:rsidR="003E0D3E" w:rsidRDefault="003E0D3E" w:rsidP="003E0D3E">
      <w:pPr>
        <w:pStyle w:val="Tytu"/>
      </w:pPr>
    </w:p>
    <w:p w:rsidR="003E0D3E" w:rsidRDefault="003E0D3E" w:rsidP="003E0D3E">
      <w:pPr>
        <w:pStyle w:val="Tytu"/>
      </w:pPr>
    </w:p>
    <w:p w:rsidR="003E0D3E" w:rsidRDefault="003E0D3E" w:rsidP="003E0D3E">
      <w:pPr>
        <w:pStyle w:val="Tytu"/>
      </w:pPr>
    </w:p>
    <w:p w:rsidR="003E0D3E" w:rsidRDefault="003E0D3E" w:rsidP="003E0D3E">
      <w:pPr>
        <w:pStyle w:val="Tytu"/>
      </w:pPr>
    </w:p>
    <w:p w:rsidR="003E0D3E" w:rsidRDefault="003E0D3E" w:rsidP="003E0D3E">
      <w:pPr>
        <w:pStyle w:val="Tytu"/>
      </w:pPr>
    </w:p>
    <w:p w:rsidR="003E0D3E" w:rsidRDefault="00853FC9" w:rsidP="003E0D3E">
      <w:pPr>
        <w:pStyle w:val="Tytu"/>
        <w:rPr>
          <w:sz w:val="96"/>
          <w:szCs w:val="96"/>
        </w:rPr>
      </w:pPr>
      <w:r w:rsidRPr="003E0D3E">
        <w:rPr>
          <w:sz w:val="96"/>
          <w:szCs w:val="96"/>
        </w:rPr>
        <w:t>System realizacji Strategii</w:t>
      </w:r>
    </w:p>
    <w:p w:rsidR="003E0D3E" w:rsidRDefault="003E0D3E" w:rsidP="003E0D3E">
      <w:pPr>
        <w:pStyle w:val="Normalny1"/>
        <w:rPr>
          <w:rFonts w:ascii="Trebuchet MS" w:eastAsia="Trebuchet MS" w:hAnsi="Trebuchet MS" w:cs="Trebuchet MS"/>
        </w:rPr>
      </w:pPr>
      <w:r>
        <w:br w:type="page"/>
      </w:r>
    </w:p>
    <w:p w:rsidR="00853FC9" w:rsidRPr="00020493" w:rsidRDefault="00853FC9" w:rsidP="00FB3FB9">
      <w:pPr>
        <w:spacing w:beforeLines="100" w:before="240"/>
        <w:jc w:val="both"/>
        <w:rPr>
          <w:rFonts w:ascii="Calibri" w:hAnsi="Calibri"/>
          <w:szCs w:val="22"/>
        </w:rPr>
      </w:pPr>
      <w:r w:rsidRPr="00020493">
        <w:rPr>
          <w:rFonts w:ascii="Calibri" w:hAnsi="Calibri"/>
          <w:szCs w:val="22"/>
        </w:rPr>
        <w:lastRenderedPageBreak/>
        <w:t>Podczas prac warsztatowych nad Strategią zarówno w Gminnym Ośrodku Kultury, jak i sołectwach wyłoniły się trzy zasadnicze obszary dotyczące specyfiki kultury w Gminie. Pierwszy dotyczy materialnego i niematerialnego dziedzictwa kulturowego, jego ochronny i kultywowania. Drugi to rola instytucji kreujących działalność kulturalną, określony dalej jako infrastruktura kultury. Trzeci obszar to aktywność mieszkańców jako odbiorców i twórców kultury. Każdemu z obszarów przypisane zostały cele szczegółowe i działania, a także, w dalszej części, wskaźniki ich realizacji.</w:t>
      </w:r>
    </w:p>
    <w:p w:rsidR="00853FC9" w:rsidRPr="00020493" w:rsidRDefault="00853FC9" w:rsidP="003E0D3E">
      <w:pPr>
        <w:pStyle w:val="Nagwek1"/>
      </w:pPr>
      <w:r w:rsidRPr="00020493">
        <w:t>Obszar 1. Dziedzictwo kulturowe</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Mocną stroną gminy stanowiącą o jej atrakcyjności i potencjale rozwojowym jest materialne i niematerialne dziedzictwo kulturowe. Dziesięć obiektów z obszaru gminy jest wpisanych do rejestru zabytków. Ponadto przedmioty codziennego użytku o wartości etnograficznej i pamiątki historyczne zostały przez mieszkańców zgromadzone w czterech kolekcjach: Społecznym Muzeum Ziemi Błażowskiej w Błażowej, Izbie Pamięci AK przy Szkole Podstawowej w Błażowej Dolnej, Prywatnym Muzeum Augustyna Rybki „Potoki” na Wilczaku oraz w Regionalnej Izbie Pamięci i Tradycji Ziemi Futomskiej. Na obszarze gminy znajdują się także obiekty architektury ludowej i kapliczki przydrożne niewpisane do rejestru zabytków. Kolejną mocną stroną Gminy jest tradycyjne zdobnictwo, rękodzieło i rzemiosło, kultywowane przez wiele osób prywatnych mieszkających na obszarze Błażowej. Projektując rozwój kulturalny Gminy, nie można pominąć indywidualnej twórczości mieszkańców. W gminie podtrzymywane są tradycje rzemiosła, zdobnictwa i rękodzieła, między innymi: kowalstwo artystyczne, metaloplastyka, stolarstwo, lutnictwo, rzeźbiarstwo, wikliniarstwo, pisankarstwo, pieczywo obrzędowe, haft, wyszywanie, koronkarstwo, gobeliniarstwo, bibułkarstwo, bukieciarstwo. Twórcy posiadają rzadkie umiejętności w wymienionych powyżej dziedzinach, które powinny być przekazywane kolejnym pokoleniom, aby nie zaginęły. </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Kolejną niezwykle istotną cechą wyróżniającą gminę Błażowa jest żywa tradycja kultywowana w formie obrzędów cyklu rocznego, takich jak kolędowanie, tradycje związane z Wielkanocą (w szczególności konkurs pisanek i granie przy Grobie Pańskim), a także obrzędy związane z plonami, zarówno kościelne, jak i świeckie. Bardzo ważne jest także spontaniczne nieinstytucjonalne podtrzymywanie tradycji przez mieszkańców odbywające się między innymi w ramach rytuałów cyklu życia. Na obszarze gminy działają organizacje, których głównym celem jest podtrzymywanie tradycji, między innymi Zespół Obrzędowy „Futomianie”, Kapela Ludowa z Futomy, Kapela Rodziny Sowów z Piątkowej, Zespół „Margośki”. W obszarze dziedzictwa kulturowego bogate i żywe pozostają także tradycje kulinarne, a futomski bulwiok został wpisany na </w:t>
      </w:r>
      <w:r w:rsidRPr="00020493">
        <w:rPr>
          <w:rFonts w:ascii="Calibri" w:hAnsi="Calibri"/>
          <w:i/>
          <w:szCs w:val="22"/>
        </w:rPr>
        <w:t xml:space="preserve">Listę produktów tradycyjnych </w:t>
      </w:r>
      <w:r w:rsidRPr="00020493">
        <w:rPr>
          <w:rFonts w:ascii="Calibri" w:hAnsi="Calibri"/>
          <w:szCs w:val="22"/>
        </w:rPr>
        <w:t xml:space="preserve">w 2007 roku.  </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Ponadto, jak wskazywali uczestnicy i uczestniczki warsztatów, bardzo ważną kwestią i jednocześnie mocną stroną w obszarze kultury w gminie jest fakt, że mieszkańcy znają lokalne dziedzictwo kulturowe, są świadomi jego wartości, doceniają je i kultywują. Obawiają się w związku z tym o brak kontynuacji tradycji i zanik tradycyjnych umiejętności artystycznych wśród młodych pokoleń. W tym kontekście warto zwrócić uwagę na działalność takich podmiotów jak Szkoła Muzyczna, Młodzieżowy Zespół Kultywowania Tradycji Regionalnych oraz ochotnicze straże pożarne, które włączają i aktywizują młodzież (np. OSP w Lecce). Dzieci i młodzież interesują się także muzyką ludową w Piątkowej. </w:t>
      </w:r>
    </w:p>
    <w:p w:rsidR="00853FC9" w:rsidRPr="00020493" w:rsidRDefault="00853FC9" w:rsidP="00FB3FB9">
      <w:pPr>
        <w:spacing w:beforeLines="100" w:before="240"/>
        <w:jc w:val="both"/>
        <w:rPr>
          <w:rFonts w:ascii="Calibri" w:hAnsi="Calibri"/>
          <w:szCs w:val="22"/>
        </w:rPr>
      </w:pPr>
      <w:r w:rsidRPr="00020493">
        <w:rPr>
          <w:rFonts w:ascii="Calibri" w:hAnsi="Calibri"/>
          <w:szCs w:val="22"/>
        </w:rPr>
        <w:lastRenderedPageBreak/>
        <w:t>Najważniejszym zagrożeniem dostrzeżonym w obszarze niematerialnego dziedzictwa kulturowego jest brak kontynuacji żywej tradycji, związany z nowymi stylami życia, indywidualistycznymi formami spędzania czasu wolnego (np. oglądaniem telewizji) i migracją zarobkową. W tym kontekście potrzebna jest więc redefinicja tradycji przez jej twórców i przedstawicieli młodego pokolenia. W obszarze dziedzictwa materialnego najważniejszym wyzwaniem jest zachowanie bogatych zbiorów etnograficznych, dokonanie ich inwentaryzacji i zapewnienie opieki nad nimi. Szczególną rolę odgrywa tu Muzeum Społeczne, którego zbiory obecnie nie są udostępniane, a w Gminie brakuje osoby oprowadzającej.</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Rezultatem działań podjętych w tym obszarze będą zachowane, zarchiwizowane i udostępniane zbiory materialnego dziedzictwa kulturowego Gminy, a wskaźnikami osiągnięcia rezultatu będzie liczba stale udostępnianych zbiorów i liczba zwiedzających. W obszarze dziedzictwa niematerialnego najważniejszym rezultatem będą zachowane i przekazane tradycje i umiejętności, czego wskaźnikiem będzie liczba przeprowadzonych zajęć. </w:t>
      </w:r>
    </w:p>
    <w:tbl>
      <w:tblPr>
        <w:tblStyle w:val="Jasnalistaakcent2"/>
        <w:tblW w:w="9652" w:type="dxa"/>
        <w:tblLook w:val="0000" w:firstRow="0" w:lastRow="0" w:firstColumn="0" w:lastColumn="0" w:noHBand="0" w:noVBand="0"/>
      </w:tblPr>
      <w:tblGrid>
        <w:gridCol w:w="546"/>
        <w:gridCol w:w="4280"/>
        <w:gridCol w:w="2413"/>
        <w:gridCol w:w="2413"/>
      </w:tblGrid>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6" w:type="dxa"/>
            <w:shd w:val="clear" w:color="auto" w:fill="761E28" w:themeFill="accent2" w:themeFillShade="BF"/>
          </w:tcPr>
          <w:p w:rsidR="00853FC9" w:rsidRPr="00A21F87" w:rsidRDefault="00853FC9" w:rsidP="00FB3FB9">
            <w:pPr>
              <w:spacing w:beforeLines="100" w:before="240" w:line="240" w:lineRule="auto"/>
              <w:jc w:val="both"/>
              <w:rPr>
                <w:rFonts w:ascii="Calibri" w:eastAsia="Calibri" w:hAnsi="Calibri"/>
                <w:b/>
                <w:color w:val="FFFFFF" w:themeColor="background1"/>
                <w:szCs w:val="22"/>
              </w:rPr>
            </w:pPr>
            <w:r w:rsidRPr="00A21F87">
              <w:rPr>
                <w:rFonts w:ascii="Calibri" w:eastAsia="Calibri" w:hAnsi="Calibri"/>
                <w:b/>
                <w:color w:val="FFFFFF" w:themeColor="background1"/>
                <w:szCs w:val="22"/>
              </w:rPr>
              <w:t>Lp.</w:t>
            </w:r>
          </w:p>
        </w:tc>
        <w:tc>
          <w:tcPr>
            <w:tcW w:w="4280" w:type="dxa"/>
            <w:shd w:val="clear" w:color="auto" w:fill="761E28" w:themeFill="accent2" w:themeFillShade="BF"/>
          </w:tcPr>
          <w:p w:rsidR="00853FC9" w:rsidRPr="00A21F87"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sidRPr="00A21F87">
              <w:rPr>
                <w:rFonts w:ascii="Calibri" w:eastAsia="Calibri" w:hAnsi="Calibri"/>
                <w:b/>
                <w:color w:val="FFFFFF" w:themeColor="background1"/>
                <w:szCs w:val="22"/>
              </w:rPr>
              <w:t>Cel szczegółowy</w:t>
            </w:r>
          </w:p>
        </w:tc>
        <w:tc>
          <w:tcPr>
            <w:cnfStyle w:val="000010000000" w:firstRow="0" w:lastRow="0" w:firstColumn="0" w:lastColumn="0" w:oddVBand="1" w:evenVBand="0" w:oddHBand="0" w:evenHBand="0" w:firstRowFirstColumn="0" w:firstRowLastColumn="0" w:lastRowFirstColumn="0" w:lastRowLastColumn="0"/>
            <w:tcW w:w="2413" w:type="dxa"/>
            <w:shd w:val="clear" w:color="auto" w:fill="761E28" w:themeFill="accent2" w:themeFillShade="BF"/>
          </w:tcPr>
          <w:p w:rsidR="00853FC9" w:rsidRPr="00A21F87" w:rsidRDefault="00853FC9" w:rsidP="00FB3FB9">
            <w:pPr>
              <w:spacing w:beforeLines="100" w:before="240" w:line="240" w:lineRule="auto"/>
              <w:jc w:val="both"/>
              <w:rPr>
                <w:rFonts w:ascii="Calibri" w:eastAsia="Calibri" w:hAnsi="Calibri"/>
                <w:b/>
                <w:color w:val="FFFFFF" w:themeColor="background1"/>
                <w:szCs w:val="22"/>
              </w:rPr>
            </w:pPr>
            <w:r w:rsidRPr="00A21F87">
              <w:rPr>
                <w:rFonts w:ascii="Calibri" w:eastAsia="Calibri" w:hAnsi="Calibri"/>
                <w:b/>
                <w:color w:val="FFFFFF" w:themeColor="background1"/>
                <w:szCs w:val="22"/>
              </w:rPr>
              <w:t>Podmiot/y odpowiedzialny/e</w:t>
            </w:r>
          </w:p>
        </w:tc>
        <w:tc>
          <w:tcPr>
            <w:tcW w:w="2413" w:type="dxa"/>
            <w:shd w:val="clear" w:color="auto" w:fill="761E28" w:themeFill="accent2" w:themeFillShade="BF"/>
          </w:tcPr>
          <w:p w:rsidR="00853FC9" w:rsidRPr="00A21F87" w:rsidRDefault="00A21F87" w:rsidP="00A21F87">
            <w:pPr>
              <w:spacing w:beforeLines="100" w:before="24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Pr>
                <w:rFonts w:ascii="Calibri" w:eastAsia="Calibri" w:hAnsi="Calibri"/>
                <w:b/>
                <w:color w:val="FFFFFF" w:themeColor="background1"/>
                <w:szCs w:val="22"/>
              </w:rPr>
              <w:t>Możliwe ź</w:t>
            </w:r>
            <w:r w:rsidR="00853FC9" w:rsidRPr="00A21F87">
              <w:rPr>
                <w:rFonts w:ascii="Calibri" w:eastAsia="Calibri" w:hAnsi="Calibri"/>
                <w:b/>
                <w:color w:val="FFFFFF" w:themeColor="background1"/>
                <w:szCs w:val="22"/>
              </w:rPr>
              <w:t>ródła finansowania</w:t>
            </w:r>
          </w:p>
        </w:tc>
      </w:tr>
      <w:tr w:rsidR="00853FC9" w:rsidRPr="00020493" w:rsidTr="00A21F87">
        <w:tc>
          <w:tcPr>
            <w:cnfStyle w:val="000010000000" w:firstRow="0" w:lastRow="0" w:firstColumn="0" w:lastColumn="0" w:oddVBand="1" w:evenVBand="0" w:oddHBand="0" w:evenHBand="0" w:firstRowFirstColumn="0" w:firstRowLastColumn="0" w:lastRowFirstColumn="0" w:lastRowLastColumn="0"/>
            <w:tcW w:w="546"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1.1</w:t>
            </w:r>
          </w:p>
        </w:tc>
        <w:tc>
          <w:tcPr>
            <w:tcW w:w="9106" w:type="dxa"/>
            <w:gridSpan w:val="3"/>
            <w:shd w:val="clear" w:color="auto" w:fill="F2F2F2" w:themeFill="background1" w:themeFillShade="F2"/>
          </w:tcPr>
          <w:p w:rsidR="00853FC9" w:rsidRPr="00020493" w:rsidRDefault="00853FC9" w:rsidP="003E0D3E">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Wszystkie obiekty kulturowego dziedzictwa materialnego pozostają pod stałą opieką i są</w:t>
            </w:r>
            <w:r w:rsidR="003E0D3E">
              <w:rPr>
                <w:rFonts w:ascii="Calibri" w:eastAsia="Calibri" w:hAnsi="Calibri"/>
                <w:szCs w:val="22"/>
              </w:rPr>
              <w:t xml:space="preserve"> </w:t>
            </w:r>
            <w:r w:rsidRPr="00020493">
              <w:rPr>
                <w:rFonts w:ascii="Calibri" w:eastAsia="Calibri" w:hAnsi="Calibri"/>
                <w:szCs w:val="22"/>
              </w:rPr>
              <w:t>udostępnione do zwiedzania</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reaktywacja Muzeum Społecznego (wyłonienie kustosza, określenie stałych godzin otwarcia, uregulowanie kwestii lokalowych)</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Towarzystwo Miłośników Ziemi Błażowskiej</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Programy Ministra Kultury i Dziedzictwa Narodowego, Program Rozwoju Obszarów Wiejskich</w:t>
            </w:r>
          </w:p>
        </w:tc>
      </w:tr>
      <w:tr w:rsidR="00853FC9" w:rsidRPr="00020493" w:rsidTr="00A21F87">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inwentaryzacja zbiorów materialnego dziedzictwa</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Społeczne Muzeum Ziemi Błażowskiej w Błażowej, Izba Pamięci AK przy Szkole Podstawowej w Błażowej Dolnej, Prywatne Muzeum Augustyna Rybki „Potoki” na Wilczaku, Regionalna Izba Pamięci i Tradycji Ziemi Futomskiej</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Programy Ministra Kultury i Dziedzictwa Narodowego, Program Rozwoju Obszarów Wiejskich, Regionalny Program Operacyjny Woj. Podkarpackiego</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 poprawa dostępu do Muzeum „Potoki” </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Urząd Miejski w Błażowej, Prywatne Muzeum Augustyna Rybki „Potoki”</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Programy Ministra Kultury i Dziedzictwa Narodowego, Program Rozwoju Obszarów Wiejskich, Regionalny Program Operacyjny </w:t>
            </w:r>
            <w:r w:rsidRPr="00020493">
              <w:rPr>
                <w:rFonts w:ascii="Calibri" w:eastAsia="Calibri" w:hAnsi="Calibri"/>
                <w:szCs w:val="22"/>
              </w:rPr>
              <w:lastRenderedPageBreak/>
              <w:t>Woj. Podkarpackiego</w:t>
            </w:r>
          </w:p>
        </w:tc>
      </w:tr>
      <w:tr w:rsidR="00853FC9" w:rsidRPr="00020493" w:rsidTr="00A21F87">
        <w:tc>
          <w:tcPr>
            <w:cnfStyle w:val="000010000000" w:firstRow="0" w:lastRow="0" w:firstColumn="0" w:lastColumn="0" w:oddVBand="1" w:evenVBand="0" w:oddHBand="0" w:evenHBand="0" w:firstRowFirstColumn="0" w:firstRowLastColumn="0" w:lastRowFirstColumn="0" w:lastRowLastColumn="0"/>
            <w:tcW w:w="546"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lastRenderedPageBreak/>
              <w:t>1.2</w:t>
            </w:r>
          </w:p>
        </w:tc>
        <w:tc>
          <w:tcPr>
            <w:tcW w:w="9106" w:type="dxa"/>
            <w:gridSpan w:val="3"/>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Tradycje są kultywowane</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zebranie i wydanie zbioru przyśpiewek, przepisów kulinarnych i opisów obyczajów ze wszystkich wsi gminy</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Koło Emerytów, Rencistów i Inwalidów Oddz. w Błażowej, zespoły muzyczne i zespół obrzędowy</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Programy Ministra Kultury i Dziedzictwa Narodowego</w:t>
            </w:r>
          </w:p>
        </w:tc>
      </w:tr>
      <w:tr w:rsidR="00853FC9" w:rsidRPr="00020493" w:rsidTr="00A21F87">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prowadzenie wieczorów muzycznych, spotkań z tradycją, imprez wielopokoleniowych</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ochotnicze straże pożarne, koła gospodyń wiejskich</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Fundusz Inicjatyw Obywatelskich</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promocja błażowskich tradycji (w formie wystaw, wykładów, świąt, festiwali i innych wydarzeń artystycznych)</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Miejsko-Gminna Biblioteka Publiczna w Błażowej</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Programy Ministra Kultury i Dziedzictwa Narodowego</w:t>
            </w:r>
          </w:p>
        </w:tc>
      </w:tr>
      <w:tr w:rsidR="00853FC9" w:rsidRPr="00020493" w:rsidTr="00A21F87">
        <w:tc>
          <w:tcPr>
            <w:cnfStyle w:val="000010000000" w:firstRow="0" w:lastRow="0" w:firstColumn="0" w:lastColumn="0" w:oddVBand="1" w:evenVBand="0" w:oddHBand="0" w:evenHBand="0" w:firstRowFirstColumn="0" w:firstRowLastColumn="0" w:lastRowFirstColumn="0" w:lastRowLastColumn="0"/>
            <w:tcW w:w="546"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1.3</w:t>
            </w:r>
          </w:p>
        </w:tc>
        <w:tc>
          <w:tcPr>
            <w:tcW w:w="9106" w:type="dxa"/>
            <w:gridSpan w:val="3"/>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Umiejętności w zakresie tradycyjnego rzemiosła, rękodzieła i zdobnictwa są przekazywane</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prowadzenie warsztatów dla różnych grup wiekowych w GOK oraz we wsiach gminy</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Stowarzyszenie Kultywowania Kultury i Tradycji Ziemi Futomskiej, szkoły z obszaru Gminy, rzemieślnicy, artyści i rękodzielnicy z obszaru Gminy</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Programy Ministra Kultury i Dziedzictwa Narodowego, Program Operacyjny Infrastruktura i Środowisko</w:t>
            </w:r>
          </w:p>
        </w:tc>
      </w:tr>
      <w:tr w:rsidR="00853FC9" w:rsidRPr="00020493" w:rsidTr="00A21F87">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 wsparcie edukacyjne lokalnych twórców </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Stowarzyszenie Kultywowania Kultury i Tradycji Ziemi Futomskiej, rzemieślnicy, artyści i rękodzielnicy z obszaru Gminy</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Programy Ministra Kultury i Dziedzictwa Narodowego</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6" w:type="dxa"/>
          </w:tcPr>
          <w:p w:rsidR="00853FC9" w:rsidRPr="00020493" w:rsidRDefault="00853FC9" w:rsidP="00FB3FB9">
            <w:pPr>
              <w:spacing w:beforeLines="100" w:before="240" w:line="240" w:lineRule="auto"/>
              <w:jc w:val="both"/>
              <w:rPr>
                <w:rFonts w:ascii="Calibri" w:eastAsia="Calibri" w:hAnsi="Calibri"/>
                <w:szCs w:val="22"/>
              </w:rPr>
            </w:pPr>
          </w:p>
        </w:tc>
        <w:tc>
          <w:tcPr>
            <w:tcW w:w="4280"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rekonstrukcja tradycji włókienniczych</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Stowarzyszenie Kultywowania Kultury i Tradycji Ziemi Futomskiej, rzemieślnicy, artyści i rękodzielnicy z obszaru Gminy</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Fundusz Inicjatyw Obywatelskich, Programy Ministra Kultury i Dziedzictwa Narodowego</w:t>
            </w:r>
          </w:p>
        </w:tc>
      </w:tr>
    </w:tbl>
    <w:p w:rsidR="00853FC9" w:rsidRPr="00020493" w:rsidRDefault="00853FC9" w:rsidP="00A21F87">
      <w:pPr>
        <w:pStyle w:val="Nagwek1"/>
      </w:pPr>
      <w:r w:rsidRPr="00020493">
        <w:lastRenderedPageBreak/>
        <w:t>Obszar 2. Infrastruktura kultury</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Życie kulturalne Gminy kreują dwie instytucje publiczne: Gminny Ośrodek Kultury i Miejsko-Gminna Biblioteka Publiczna w Błażowej. Instytucje te dysponują zasobami lokalowymi: poza pomieszczeniami biurowymi oraz salami udostępnianymi na  spotkania i warsztaty w GOK jest także hala widowiskowa. Biblioteka dysponuje natomiast pracownią komputerową udostępnianą nieodpłatnie mieszkańcom i prowadzi pięć filii w Białce, Futomie, Kąkolówce, Nowym Borku i Piątkowej. W każdej filii na część etatu zatrudniona jest pracowniczka. GOK i Biblioteka to jedyne instytucje kulturalne z Gminy, które zatrudniają pracowników etatowych, a ich zasoby są znacznie większe od możliwości wszystkich innych podmiotów działających w obszarze kultury. </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Instytucje publiczne współpracują z organizacjami pozarządowymi i innymi podmiotami przy realizacji konkretnych inicjatyw. Biblioteka we współpracy z Towarzystwem Miłośników Ziemi Błażowskiej wydaje „Kuriera Błażowskiego”, GOK natomiast organizuje festyny, współpracując między innymi ze Stowarzyszeniem Kultywowania Kultury i Tradycji Ziemi Futomskiej. </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Zasadniczą rolą instytucji publicznych jest stworzenie infrastruktury dla rozwoju oddolnych inicjatyw kulturalnych w Gminie. GOK i Biblioteka jako podmioty zatrudniające pracowników i dysponujące zasobami lokalowymi mogą stanowić wsparcie merytoryczne i przestrzeń dla kulturalnej aktywności mieszkańców w Gminie, częściowo rozwiązując zgłaszany podczas warsztatów problem braku miejsca spotkań mieszkańców. Dla realizacji tego celu niezbędny jest remont infrastruktury lokalowej i wyposażenie obu instytucji. Rezultatem działań podjętych w tym obszarze będzie utworzona przestrzeń spotkań i miejsce inicjatyw otwarte dla wszystkich grup wiekowych w Gminie. Obecnie z zasobów GOK korzystają głównie seniorzy. Ważnym celem osób starszych jest także otwarcie uniwersytetu trzeciego wieku przy Bibliotece.</w:t>
      </w:r>
    </w:p>
    <w:tbl>
      <w:tblPr>
        <w:tblStyle w:val="Jasnalistaakcent2"/>
        <w:tblW w:w="9652" w:type="dxa"/>
        <w:tblLook w:val="0000" w:firstRow="0" w:lastRow="0" w:firstColumn="0" w:lastColumn="0" w:noHBand="0" w:noVBand="0"/>
      </w:tblPr>
      <w:tblGrid>
        <w:gridCol w:w="573"/>
        <w:gridCol w:w="4253"/>
        <w:gridCol w:w="2413"/>
        <w:gridCol w:w="2413"/>
      </w:tblGrid>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shd w:val="clear" w:color="auto" w:fill="761E28" w:themeFill="accent2" w:themeFillShade="BF"/>
          </w:tcPr>
          <w:p w:rsidR="00853FC9" w:rsidRPr="00A21F87" w:rsidRDefault="00853FC9" w:rsidP="00FB3FB9">
            <w:pPr>
              <w:spacing w:beforeLines="100" w:before="240" w:line="240" w:lineRule="auto"/>
              <w:jc w:val="both"/>
              <w:rPr>
                <w:rFonts w:ascii="Calibri" w:eastAsia="Calibri" w:hAnsi="Calibri"/>
                <w:b/>
                <w:color w:val="FFFFFF" w:themeColor="background1"/>
                <w:szCs w:val="22"/>
              </w:rPr>
            </w:pPr>
            <w:r w:rsidRPr="00A21F87">
              <w:rPr>
                <w:rFonts w:ascii="Calibri" w:eastAsia="Calibri" w:hAnsi="Calibri"/>
                <w:b/>
                <w:color w:val="FFFFFF" w:themeColor="background1"/>
                <w:szCs w:val="22"/>
              </w:rPr>
              <w:t>Lp.</w:t>
            </w:r>
          </w:p>
        </w:tc>
        <w:tc>
          <w:tcPr>
            <w:tcW w:w="4253" w:type="dxa"/>
            <w:shd w:val="clear" w:color="auto" w:fill="761E28" w:themeFill="accent2" w:themeFillShade="BF"/>
          </w:tcPr>
          <w:p w:rsidR="00853FC9" w:rsidRPr="00A21F87"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sidRPr="00A21F87">
              <w:rPr>
                <w:rFonts w:ascii="Calibri" w:eastAsia="Calibri" w:hAnsi="Calibri"/>
                <w:b/>
                <w:color w:val="FFFFFF" w:themeColor="background1"/>
                <w:szCs w:val="22"/>
              </w:rPr>
              <w:t>Cel szczegółowy</w:t>
            </w:r>
          </w:p>
        </w:tc>
        <w:tc>
          <w:tcPr>
            <w:cnfStyle w:val="000010000000" w:firstRow="0" w:lastRow="0" w:firstColumn="0" w:lastColumn="0" w:oddVBand="1" w:evenVBand="0" w:oddHBand="0" w:evenHBand="0" w:firstRowFirstColumn="0" w:firstRowLastColumn="0" w:lastRowFirstColumn="0" w:lastRowLastColumn="0"/>
            <w:tcW w:w="2413" w:type="dxa"/>
            <w:shd w:val="clear" w:color="auto" w:fill="761E28" w:themeFill="accent2" w:themeFillShade="BF"/>
          </w:tcPr>
          <w:p w:rsidR="00853FC9" w:rsidRPr="00A21F87" w:rsidRDefault="00853FC9" w:rsidP="00FB3FB9">
            <w:pPr>
              <w:spacing w:beforeLines="100" w:before="240" w:line="240" w:lineRule="auto"/>
              <w:jc w:val="both"/>
              <w:rPr>
                <w:rFonts w:ascii="Calibri" w:eastAsia="Calibri" w:hAnsi="Calibri"/>
                <w:b/>
                <w:color w:val="FFFFFF" w:themeColor="background1"/>
                <w:szCs w:val="22"/>
              </w:rPr>
            </w:pPr>
            <w:r w:rsidRPr="00A21F87">
              <w:rPr>
                <w:rFonts w:ascii="Calibri" w:eastAsia="Calibri" w:hAnsi="Calibri"/>
                <w:b/>
                <w:color w:val="FFFFFF" w:themeColor="background1"/>
                <w:szCs w:val="22"/>
              </w:rPr>
              <w:t>Podmiot/y odpowiedzialny/e</w:t>
            </w:r>
          </w:p>
        </w:tc>
        <w:tc>
          <w:tcPr>
            <w:tcW w:w="2413" w:type="dxa"/>
            <w:shd w:val="clear" w:color="auto" w:fill="761E28" w:themeFill="accent2" w:themeFillShade="BF"/>
          </w:tcPr>
          <w:p w:rsidR="00853FC9" w:rsidRPr="00A21F87" w:rsidRDefault="00853FC9" w:rsidP="00A21F87">
            <w:pPr>
              <w:spacing w:beforeLines="100" w:before="24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sidRPr="00A21F87">
              <w:rPr>
                <w:rFonts w:ascii="Calibri" w:eastAsia="Calibri" w:hAnsi="Calibri"/>
                <w:b/>
                <w:color w:val="FFFFFF" w:themeColor="background1"/>
                <w:szCs w:val="22"/>
              </w:rPr>
              <w:t>Możliwe źródła finansowania</w:t>
            </w:r>
          </w:p>
        </w:tc>
      </w:tr>
      <w:tr w:rsidR="00853FC9" w:rsidRPr="00020493" w:rsidTr="002755EC">
        <w:tc>
          <w:tcPr>
            <w:cnfStyle w:val="000010000000" w:firstRow="0" w:lastRow="0" w:firstColumn="0" w:lastColumn="0" w:oddVBand="1" w:evenVBand="0" w:oddHBand="0" w:evenHBand="0" w:firstRowFirstColumn="0" w:firstRowLastColumn="0" w:lastRowFirstColumn="0" w:lastRowLastColumn="0"/>
            <w:tcW w:w="573"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2.1</w:t>
            </w:r>
          </w:p>
        </w:tc>
        <w:tc>
          <w:tcPr>
            <w:tcW w:w="9079" w:type="dxa"/>
            <w:gridSpan w:val="3"/>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Instytucje kultury to miejsca, które wspierają lokalnych liderów i udostępniają mieszkańcom przestrzeń do realizacji swoich projektów</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425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Wsparcie merytoryczne i instytucjonalne oddolnych inicjatyw; pomoc w pisaniu i rozliczaniu projektów kulturalnych</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GOK, Miejsko-Gminna Biblioteka Publiczna w Błażowej</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 „Dom Kultury+”, środki własne Gminy</w:t>
            </w:r>
          </w:p>
        </w:tc>
      </w:tr>
      <w:tr w:rsidR="00853FC9" w:rsidRPr="00020493" w:rsidTr="00A21F87">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425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Udostępnianie pomieszczeń zainteresowanym grupom działającym w sferze kultury; odnowa i wyposażenie pomieszczeń GOK i Biblioteki</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GOK, Miejsko-Gminna Biblioteka Publiczna w Błażowej, Klub Seniora, Polski Związek Emerytów, Rencistów i Inwalidów, Oddział w Błażowej (w zakresie utworzenie UTW)</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Program Operacyjny Infrastruktura i Środowisko, Program Rozwoju Obszarów Wiejskich, Regionalny Program Operacyjny Woj. Podkarpackiego, Rządowy Program na Rzecz Aktywności </w:t>
            </w:r>
            <w:r w:rsidRPr="00020493">
              <w:rPr>
                <w:rFonts w:ascii="Calibri" w:eastAsia="Calibri" w:hAnsi="Calibri"/>
                <w:szCs w:val="22"/>
              </w:rPr>
              <w:lastRenderedPageBreak/>
              <w:t>Społecznej Osób Starszych (stworzenie UTW)</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425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Promowanie działań kulturalnych; wydawanie „Kuriera Błażowskiego”</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GOK, Miejsko-Gminna Biblioteka Publiczna w Błażowej, Towarzystwo Miłośników Ziemi Błażowskiej</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środki własne instytucji</w:t>
            </w:r>
          </w:p>
        </w:tc>
      </w:tr>
      <w:tr w:rsidR="00853FC9" w:rsidRPr="00020493" w:rsidTr="002755EC">
        <w:tc>
          <w:tcPr>
            <w:cnfStyle w:val="000010000000" w:firstRow="0" w:lastRow="0" w:firstColumn="0" w:lastColumn="0" w:oddVBand="1" w:evenVBand="0" w:oddHBand="0" w:evenHBand="0" w:firstRowFirstColumn="0" w:firstRowLastColumn="0" w:lastRowFirstColumn="0" w:lastRowLastColumn="0"/>
            <w:tcW w:w="573"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2.2</w:t>
            </w:r>
          </w:p>
        </w:tc>
        <w:tc>
          <w:tcPr>
            <w:tcW w:w="9079" w:type="dxa"/>
            <w:gridSpan w:val="3"/>
            <w:shd w:val="clear" w:color="auto" w:fill="F2F2F2" w:themeFill="background1" w:themeFillShade="F2"/>
          </w:tcPr>
          <w:p w:rsidR="00853FC9" w:rsidRPr="00020493" w:rsidRDefault="00853FC9" w:rsidP="002755EC">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Środki na kulturę są wykorzystywane przez wszystkie podmioty tworzące kulturę</w:t>
            </w:r>
          </w:p>
        </w:tc>
      </w:tr>
      <w:tr w:rsidR="00853FC9" w:rsidRPr="00020493" w:rsidTr="00A21F8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425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Wyodrębnienie puli środków finansowych w budżecie gminy na realizację zadań zgłoszonych przez mieszkańców w formie konkursów ofert i/lub budżetu obywatelskiego</w:t>
            </w:r>
          </w:p>
        </w:tc>
        <w:tc>
          <w:tcPr>
            <w:cnfStyle w:val="000010000000" w:firstRow="0" w:lastRow="0" w:firstColumn="0" w:lastColumn="0" w:oddVBand="1" w:evenVBand="0" w:oddHBand="0" w:evenHBand="0" w:firstRowFirstColumn="0" w:firstRowLastColumn="0" w:lastRowFirstColumn="0" w:lastRowLastColumn="0"/>
            <w:tcW w:w="241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Urząd Miejski, GOK</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 „Dom Kultury+”</w:t>
            </w:r>
          </w:p>
        </w:tc>
      </w:tr>
    </w:tbl>
    <w:p w:rsidR="002755EC" w:rsidRDefault="002755EC" w:rsidP="002755EC">
      <w:pPr>
        <w:pStyle w:val="Nagwek1"/>
      </w:pPr>
    </w:p>
    <w:p w:rsidR="002755EC" w:rsidRDefault="002755EC" w:rsidP="002755EC">
      <w:pPr>
        <w:pStyle w:val="Normalny1"/>
        <w:rPr>
          <w:rFonts w:ascii="Trebuchet MS" w:eastAsia="Trebuchet MS" w:hAnsi="Trebuchet MS" w:cs="Trebuchet MS"/>
          <w:sz w:val="32"/>
        </w:rPr>
      </w:pPr>
      <w:r>
        <w:br w:type="page"/>
      </w:r>
    </w:p>
    <w:p w:rsidR="00853FC9" w:rsidRPr="00020493" w:rsidRDefault="00853FC9" w:rsidP="002755EC">
      <w:pPr>
        <w:pStyle w:val="Nagwek1"/>
      </w:pPr>
      <w:r w:rsidRPr="00020493">
        <w:lastRenderedPageBreak/>
        <w:t>Obszar 3. Aktywność mieszkańców</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W gminie Błażowa działa 36 organizacji pozarządowych (stowarzyszeń, fundacji, klubów sportowych, kółek rolniczych, ochotniczych straży pożarnych)</w:t>
      </w:r>
      <w:r w:rsidRPr="00020493">
        <w:rPr>
          <w:rStyle w:val="Odwoanieprzypisudolnego"/>
          <w:rFonts w:ascii="Calibri" w:hAnsi="Calibri"/>
          <w:position w:val="0"/>
          <w:szCs w:val="22"/>
        </w:rPr>
        <w:footnoteReference w:id="2"/>
      </w:r>
      <w:r w:rsidRPr="00020493">
        <w:rPr>
          <w:rFonts w:ascii="Calibri" w:hAnsi="Calibri"/>
          <w:szCs w:val="22"/>
        </w:rPr>
        <w:t>. Część spośród tych organizacji ma bogate doświadczenie w realizacji projektów kulturalnych i skutecznie pozyskuje środki na swoją działalność, między innymi Towarzystwo Miłośników Ziemi Błażowskiej lub Stowarzyszenie Kultywowania Kultury i Tradycji Ziemi Futomskiej. Stowarzyszenia te organizują spotkania, prelekcje, wystawy, obchody świąt i festyny, prowadzą działalność badawczą i wydawniczą, współpracując skutecznie z publicznymi instytucjami kultury. Na terenie gminy Błażowa działają także małe organizacje i grupy mieszkańców, które nie mają osobowośc</w:t>
      </w:r>
      <w:r w:rsidR="00EB0C95">
        <w:rPr>
          <w:rFonts w:ascii="Calibri" w:hAnsi="Calibri"/>
          <w:szCs w:val="22"/>
        </w:rPr>
        <w:t>i prawnej</w:t>
      </w:r>
      <w:r w:rsidRPr="00020493">
        <w:rPr>
          <w:rFonts w:ascii="Calibri" w:hAnsi="Calibri"/>
          <w:szCs w:val="22"/>
        </w:rPr>
        <w:t xml:space="preserve"> (np. koła gospodyń wiejskich, zespoły ludowe), a które znacznie przyczyniają się do kształtowania kultury, organizując wydarzenia lokalne i reprezentując gminę na zewnątrz. Kulturę w Błażowej tworzą także osoby prywatne: artyści, twórcy, kolekcjonerzy, rzemieślnicy. </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Podczas analizy SWOT w trzech sołectwach wskazywano, że mieszkańcy chcą i potrafią organizować się wokół jasno wyznaczonego celu (np. w przypadku wspólnej budowy kościoła w Lecce). Słabą stroną kultury w gminie Błażowa jest natomiast niewielka liczba liderów, czyli osób gotowych wziąć na siebie odpowiedzialność za organizowane przedsięwzięcie. Problem ten jest szczególnie istotny w przypadku młodzieży, która niechętnie się organizuje. Do młodzieży swoją ofertę kierują przede wszystkim OSP, Związek Młodzieży Wiejskiej „Wici”, a także Generator Inspiracji. Osoby starsze natomiast mogą spotykać się w Klubie Seniora funkcjonującym przy GOK lub działać w Polskim Związku Emerytów, Rencistów i Inwalidów. Organizacje pozarządowe w pewnym stopniu odpowiadają więc na zróżnicowane potrzeby poszczególnych grup wiekowych w Gminie. Jak wynika z warsztatów przeprowadzonych w GOK, nie są one jednak zdiagnozowane do końca i potrzebna jest stała diagnoza w tym obszarze. </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Aktywność społeczna na terenie Gminy jest więc bardzo zróżnicowana: od podmiotów działających profesjonalnie (jak Fundacja Generator Inspiracji) po organizacje nieformalne, niedysponujące zasobami lokalowymi ani zatrudnionym personelem, a mimo to skuteczne w swojej działalności, np. koła gospodyń wiejskich. Zasadniczym wyzwaniem w obszarze aktywności mieszkańców jest więc wsparcie mocnych organizacji, by działały jeszcze skuteczniej, i pomoc organizacjom słabszym, które to cele mogą zostać osiągnięte dzięki oddolnej wymianie doświadczeń między NGO oraz planowemu działaniu organizacji publicznych. Rezultatem działań podjętych w tym obszarze będą prowadzone przez organizacje projekty kulturalne dostosowane do potrzeb mieszkańców i pozyskanie funduszy na kulturę ze środków zewnętrznych przez aktywne grupy mieszkańców.</w:t>
      </w:r>
    </w:p>
    <w:p w:rsidR="00853FC9" w:rsidRPr="00020493" w:rsidRDefault="00853FC9" w:rsidP="00FB3FB9">
      <w:pPr>
        <w:spacing w:beforeLines="100" w:before="240"/>
        <w:jc w:val="both"/>
        <w:rPr>
          <w:rFonts w:ascii="Calibri" w:hAnsi="Calibri"/>
          <w:szCs w:val="22"/>
        </w:rPr>
      </w:pPr>
      <w:r w:rsidRPr="00020493">
        <w:rPr>
          <w:rFonts w:ascii="Calibri" w:hAnsi="Calibri"/>
          <w:szCs w:val="22"/>
        </w:rPr>
        <w:t xml:space="preserve"> </w:t>
      </w:r>
    </w:p>
    <w:tbl>
      <w:tblPr>
        <w:tblStyle w:val="Jasnalistaakcent2"/>
        <w:tblW w:w="9652" w:type="dxa"/>
        <w:tblLook w:val="0000" w:firstRow="0" w:lastRow="0" w:firstColumn="0" w:lastColumn="0" w:noHBand="0" w:noVBand="0"/>
      </w:tblPr>
      <w:tblGrid>
        <w:gridCol w:w="573"/>
        <w:gridCol w:w="2693"/>
        <w:gridCol w:w="3973"/>
        <w:gridCol w:w="2413"/>
      </w:tblGrid>
      <w:tr w:rsidR="00853FC9" w:rsidRPr="00020493" w:rsidTr="002755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shd w:val="clear" w:color="auto" w:fill="761E28" w:themeFill="accent2" w:themeFillShade="BF"/>
          </w:tcPr>
          <w:p w:rsidR="00853FC9" w:rsidRPr="002755EC" w:rsidRDefault="00853FC9" w:rsidP="00FB3FB9">
            <w:pPr>
              <w:spacing w:beforeLines="100" w:before="240" w:line="240" w:lineRule="auto"/>
              <w:jc w:val="both"/>
              <w:rPr>
                <w:rFonts w:ascii="Calibri" w:eastAsia="Calibri" w:hAnsi="Calibri"/>
                <w:b/>
                <w:color w:val="FFFFFF" w:themeColor="background1"/>
                <w:szCs w:val="22"/>
              </w:rPr>
            </w:pPr>
            <w:r w:rsidRPr="002755EC">
              <w:rPr>
                <w:rFonts w:ascii="Calibri" w:eastAsia="Calibri" w:hAnsi="Calibri"/>
                <w:b/>
                <w:color w:val="FFFFFF" w:themeColor="background1"/>
                <w:szCs w:val="22"/>
              </w:rPr>
              <w:t>Lp.</w:t>
            </w:r>
          </w:p>
        </w:tc>
        <w:tc>
          <w:tcPr>
            <w:tcW w:w="2693" w:type="dxa"/>
            <w:shd w:val="clear" w:color="auto" w:fill="761E28" w:themeFill="accent2" w:themeFillShade="BF"/>
          </w:tcPr>
          <w:p w:rsidR="00853FC9" w:rsidRPr="002755EC"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sidRPr="002755EC">
              <w:rPr>
                <w:rFonts w:ascii="Calibri" w:eastAsia="Calibri" w:hAnsi="Calibri"/>
                <w:b/>
                <w:color w:val="FFFFFF" w:themeColor="background1"/>
                <w:szCs w:val="22"/>
              </w:rPr>
              <w:t>Cel szczegółowy</w:t>
            </w:r>
          </w:p>
        </w:tc>
        <w:tc>
          <w:tcPr>
            <w:cnfStyle w:val="000010000000" w:firstRow="0" w:lastRow="0" w:firstColumn="0" w:lastColumn="0" w:oddVBand="1" w:evenVBand="0" w:oddHBand="0" w:evenHBand="0" w:firstRowFirstColumn="0" w:firstRowLastColumn="0" w:lastRowFirstColumn="0" w:lastRowLastColumn="0"/>
            <w:tcW w:w="3973" w:type="dxa"/>
            <w:shd w:val="clear" w:color="auto" w:fill="761E28" w:themeFill="accent2" w:themeFillShade="BF"/>
          </w:tcPr>
          <w:p w:rsidR="00853FC9" w:rsidRPr="002755EC" w:rsidRDefault="00853FC9" w:rsidP="00FB3FB9">
            <w:pPr>
              <w:spacing w:beforeLines="100" w:before="240" w:line="240" w:lineRule="auto"/>
              <w:jc w:val="both"/>
              <w:rPr>
                <w:rFonts w:ascii="Calibri" w:eastAsia="Calibri" w:hAnsi="Calibri"/>
                <w:b/>
                <w:color w:val="FFFFFF" w:themeColor="background1"/>
                <w:szCs w:val="22"/>
              </w:rPr>
            </w:pPr>
            <w:r w:rsidRPr="002755EC">
              <w:rPr>
                <w:rFonts w:ascii="Calibri" w:eastAsia="Calibri" w:hAnsi="Calibri"/>
                <w:b/>
                <w:color w:val="FFFFFF" w:themeColor="background1"/>
                <w:szCs w:val="22"/>
              </w:rPr>
              <w:t>Podmiot/y odpowiedzialny/e</w:t>
            </w:r>
          </w:p>
        </w:tc>
        <w:tc>
          <w:tcPr>
            <w:tcW w:w="2413" w:type="dxa"/>
            <w:shd w:val="clear" w:color="auto" w:fill="761E28" w:themeFill="accent2" w:themeFillShade="BF"/>
          </w:tcPr>
          <w:p w:rsidR="00853FC9" w:rsidRPr="002755EC" w:rsidRDefault="00853FC9" w:rsidP="002755EC">
            <w:pPr>
              <w:spacing w:beforeLines="100" w:before="24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sidRPr="002755EC">
              <w:rPr>
                <w:rFonts w:ascii="Calibri" w:eastAsia="Calibri" w:hAnsi="Calibri"/>
                <w:b/>
                <w:color w:val="FFFFFF" w:themeColor="background1"/>
                <w:szCs w:val="22"/>
              </w:rPr>
              <w:t>Możliwe źródła finansowania</w:t>
            </w:r>
          </w:p>
        </w:tc>
      </w:tr>
      <w:tr w:rsidR="00853FC9" w:rsidRPr="00020493" w:rsidTr="002755EC">
        <w:tc>
          <w:tcPr>
            <w:cnfStyle w:val="000010000000" w:firstRow="0" w:lastRow="0" w:firstColumn="0" w:lastColumn="0" w:oddVBand="1" w:evenVBand="0" w:oddHBand="0" w:evenHBand="0" w:firstRowFirstColumn="0" w:firstRowLastColumn="0" w:lastRowFirstColumn="0" w:lastRowLastColumn="0"/>
            <w:tcW w:w="573"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3.1</w:t>
            </w:r>
          </w:p>
        </w:tc>
        <w:tc>
          <w:tcPr>
            <w:tcW w:w="9079" w:type="dxa"/>
            <w:gridSpan w:val="3"/>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Oferta kulturalna dopasowana jest do potrzeb odbiorców</w:t>
            </w:r>
          </w:p>
        </w:tc>
      </w:tr>
      <w:tr w:rsidR="00853FC9" w:rsidRPr="00020493" w:rsidTr="002755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269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Badania potrzeb odbiorców kultury</w:t>
            </w:r>
          </w:p>
        </w:tc>
        <w:tc>
          <w:tcPr>
            <w:cnfStyle w:val="000010000000" w:firstRow="0" w:lastRow="0" w:firstColumn="0" w:lastColumn="0" w:oddVBand="1" w:evenVBand="0" w:oddHBand="0" w:evenHBand="0" w:firstRowFirstColumn="0" w:firstRowLastColumn="0" w:lastRowFirstColumn="0" w:lastRowLastColumn="0"/>
            <w:tcW w:w="397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Miejsko-Gminna Biblioteka Publiczna, Polski Związek Emerytów, Rencistów i Inwalidów</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środki własne instytucji, Program „Dom Kultury +”</w:t>
            </w:r>
          </w:p>
        </w:tc>
      </w:tr>
      <w:tr w:rsidR="00853FC9" w:rsidRPr="00020493" w:rsidTr="002755EC">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269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Kontynuacja organizacji świąt, wydarzeń cyklicznych i spontanicznych spotkań z udziałem mieszkańców</w:t>
            </w:r>
          </w:p>
        </w:tc>
        <w:tc>
          <w:tcPr>
            <w:cnfStyle w:val="000010000000" w:firstRow="0" w:lastRow="0" w:firstColumn="0" w:lastColumn="0" w:oddVBand="1" w:evenVBand="0" w:oddHBand="0" w:evenHBand="0" w:firstRowFirstColumn="0" w:firstRowLastColumn="0" w:lastRowFirstColumn="0" w:lastRowLastColumn="0"/>
            <w:tcW w:w="397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Miejsko-Gminna Biblioteka Publiczna, organizacje formalne i nieformalne z obszaru Gminy Błażowa</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Programy Ministra Kultury i Dziedzictwa Narodowego, środki własne instytucji, małe granty (FIO, Działaj Lokalnie)</w:t>
            </w:r>
          </w:p>
        </w:tc>
      </w:tr>
      <w:tr w:rsidR="004276D6" w:rsidRPr="00020493" w:rsidTr="004276D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shd w:val="clear" w:color="auto" w:fill="F2F2F2" w:themeFill="background1" w:themeFillShade="F2"/>
          </w:tcPr>
          <w:p w:rsidR="004276D6" w:rsidRPr="00020493" w:rsidRDefault="004276D6" w:rsidP="00FB3FB9">
            <w:pPr>
              <w:spacing w:beforeLines="100" w:before="240" w:line="240" w:lineRule="auto"/>
              <w:jc w:val="both"/>
              <w:rPr>
                <w:rFonts w:ascii="Calibri" w:eastAsia="Calibri" w:hAnsi="Calibri"/>
                <w:szCs w:val="22"/>
              </w:rPr>
            </w:pPr>
            <w:r w:rsidRPr="00020493">
              <w:rPr>
                <w:rFonts w:ascii="Calibri" w:eastAsia="Calibri" w:hAnsi="Calibri"/>
                <w:szCs w:val="22"/>
              </w:rPr>
              <w:t>3.2</w:t>
            </w:r>
          </w:p>
        </w:tc>
        <w:tc>
          <w:tcPr>
            <w:tcW w:w="9079" w:type="dxa"/>
            <w:gridSpan w:val="3"/>
            <w:shd w:val="clear" w:color="auto" w:fill="F2F2F2" w:themeFill="background1" w:themeFillShade="F2"/>
          </w:tcPr>
          <w:p w:rsidR="004276D6" w:rsidRPr="00020493" w:rsidRDefault="004276D6" w:rsidP="004276D6">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Aktywni mieszkańcy pozyskują środki na kulturę</w:t>
            </w:r>
          </w:p>
        </w:tc>
      </w:tr>
      <w:tr w:rsidR="00853FC9" w:rsidRPr="00020493" w:rsidTr="002755EC">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269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Prowadzenie szkoleń z pozyskiwania funduszy</w:t>
            </w:r>
          </w:p>
        </w:tc>
        <w:tc>
          <w:tcPr>
            <w:cnfStyle w:val="000010000000" w:firstRow="0" w:lastRow="0" w:firstColumn="0" w:lastColumn="0" w:oddVBand="1" w:evenVBand="0" w:oddHBand="0" w:evenHBand="0" w:firstRowFirstColumn="0" w:firstRowLastColumn="0" w:lastRowFirstColumn="0" w:lastRowLastColumn="0"/>
            <w:tcW w:w="397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Miejsko-Gminna Biblioteka Publiczna, Polski Związek Emerytów, Rencistów i Inwalidów, Urząd Miejski</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Fundusz Inicjatyw Obywatelskich</w:t>
            </w:r>
          </w:p>
        </w:tc>
      </w:tr>
      <w:tr w:rsidR="00853FC9" w:rsidRPr="00020493" w:rsidTr="002755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269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Akcje informacyjne na temat aktualnych konkursów; stworzenie i prowadzenie gminnego internetowego Forum Informacji Kulturalnych</w:t>
            </w:r>
          </w:p>
        </w:tc>
        <w:tc>
          <w:tcPr>
            <w:cnfStyle w:val="000010000000" w:firstRow="0" w:lastRow="0" w:firstColumn="0" w:lastColumn="0" w:oddVBand="1" w:evenVBand="0" w:oddHBand="0" w:evenHBand="0" w:firstRowFirstColumn="0" w:firstRowLastColumn="0" w:lastRowFirstColumn="0" w:lastRowLastColumn="0"/>
            <w:tcW w:w="397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Miejsko-Gminna Biblioteka Publiczna, Urząd Miejski</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środki własne instytucji</w:t>
            </w:r>
          </w:p>
        </w:tc>
      </w:tr>
      <w:tr w:rsidR="00853FC9" w:rsidRPr="00020493" w:rsidTr="002755EC">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269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Gmina dostarcza środki na wkłady własne do wniosków o dofinansowanie</w:t>
            </w:r>
          </w:p>
        </w:tc>
        <w:tc>
          <w:tcPr>
            <w:cnfStyle w:val="000010000000" w:firstRow="0" w:lastRow="0" w:firstColumn="0" w:lastColumn="0" w:oddVBand="1" w:evenVBand="0" w:oddHBand="0" w:evenHBand="0" w:firstRowFirstColumn="0" w:firstRowLastColumn="0" w:lastRowFirstColumn="0" w:lastRowLastColumn="0"/>
            <w:tcW w:w="397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Urząd Miejski</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środki własne Gminy</w:t>
            </w:r>
          </w:p>
        </w:tc>
      </w:tr>
      <w:tr w:rsidR="00853FC9" w:rsidRPr="00020493" w:rsidTr="004276D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3.3</w:t>
            </w:r>
          </w:p>
        </w:tc>
        <w:tc>
          <w:tcPr>
            <w:tcW w:w="9079" w:type="dxa"/>
            <w:gridSpan w:val="3"/>
            <w:shd w:val="clear" w:color="auto" w:fill="F2F2F2" w:themeFill="background1" w:themeFillShade="F2"/>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Organizacje wspierają się wzajemnie</w:t>
            </w:r>
          </w:p>
        </w:tc>
      </w:tr>
      <w:tr w:rsidR="00853FC9" w:rsidRPr="00020493" w:rsidTr="002755EC">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269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Wymiana doświadczeń między aktywistami z różnych wsi-stworzenie ram dla regularnych spotkań przedstawicieli organizacji (Forum, Rada)</w:t>
            </w:r>
          </w:p>
        </w:tc>
        <w:tc>
          <w:tcPr>
            <w:cnfStyle w:val="000010000000" w:firstRow="0" w:lastRow="0" w:firstColumn="0" w:lastColumn="0" w:oddVBand="1" w:evenVBand="0" w:oddHBand="0" w:evenHBand="0" w:firstRowFirstColumn="0" w:firstRowLastColumn="0" w:lastRowFirstColumn="0" w:lastRowLastColumn="0"/>
            <w:tcW w:w="397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organizacje formalne i nieformalne z obszaru Gminy Błażowa, GOK, Urząd Miejski</w:t>
            </w:r>
          </w:p>
        </w:tc>
        <w:tc>
          <w:tcPr>
            <w:tcW w:w="2413"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środki własne podmiotów, Fundusz Inicjatyw Obywatelskich</w:t>
            </w:r>
          </w:p>
        </w:tc>
      </w:tr>
      <w:tr w:rsidR="00853FC9" w:rsidRPr="00020493" w:rsidTr="002755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3" w:type="dxa"/>
          </w:tcPr>
          <w:p w:rsidR="00853FC9" w:rsidRPr="00020493" w:rsidRDefault="00853FC9" w:rsidP="00FB3FB9">
            <w:pPr>
              <w:spacing w:beforeLines="100" w:before="240" w:line="240" w:lineRule="auto"/>
              <w:jc w:val="both"/>
              <w:rPr>
                <w:rFonts w:ascii="Calibri" w:eastAsia="Calibri" w:hAnsi="Calibri"/>
                <w:szCs w:val="22"/>
              </w:rPr>
            </w:pPr>
          </w:p>
        </w:tc>
        <w:tc>
          <w:tcPr>
            <w:tcW w:w="269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Tworzenie partnerstw na potrzeby projektów (samorząd-NGO, NGO-NGO)</w:t>
            </w:r>
          </w:p>
        </w:tc>
        <w:tc>
          <w:tcPr>
            <w:cnfStyle w:val="000010000000" w:firstRow="0" w:lastRow="0" w:firstColumn="0" w:lastColumn="0" w:oddVBand="1" w:evenVBand="0" w:oddHBand="0" w:evenHBand="0" w:firstRowFirstColumn="0" w:firstRowLastColumn="0" w:lastRowFirstColumn="0" w:lastRowLastColumn="0"/>
            <w:tcW w:w="3973"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Gminny Ośrodek Kultury, Miejsko-Gminna Biblioteka Publiczna, organizacje formalne i nieformalne z obszaru Gminy Błażowa</w:t>
            </w:r>
          </w:p>
        </w:tc>
        <w:tc>
          <w:tcPr>
            <w:tcW w:w="2413"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Fundusz Inicjatyw Obywatelskich</w:t>
            </w:r>
          </w:p>
        </w:tc>
      </w:tr>
    </w:tbl>
    <w:p w:rsidR="00540771" w:rsidRDefault="00540771" w:rsidP="00FB3FB9">
      <w:pPr>
        <w:spacing w:beforeLines="100" w:before="240"/>
        <w:jc w:val="both"/>
        <w:rPr>
          <w:rFonts w:ascii="Calibri" w:hAnsi="Calibri"/>
          <w:szCs w:val="22"/>
        </w:rPr>
        <w:sectPr w:rsidR="00540771" w:rsidSect="00212D29">
          <w:footerReference w:type="default" r:id="rId9"/>
          <w:footerReference w:type="first" r:id="rId10"/>
          <w:pgSz w:w="12240" w:h="15840"/>
          <w:pgMar w:top="1417" w:right="1417" w:bottom="1417" w:left="1417" w:header="720" w:footer="720" w:gutter="0"/>
          <w:cols w:space="708"/>
          <w:titlePg/>
          <w:docGrid w:linePitch="299"/>
        </w:sectPr>
      </w:pPr>
    </w:p>
    <w:p w:rsidR="00853FC9" w:rsidRPr="00020493" w:rsidRDefault="00853FC9" w:rsidP="004276D6">
      <w:pPr>
        <w:pStyle w:val="Nagwek1"/>
      </w:pPr>
      <w:r w:rsidRPr="00020493">
        <w:lastRenderedPageBreak/>
        <w:t>Monitoring wdrażania Strategii</w:t>
      </w:r>
    </w:p>
    <w:p w:rsidR="00853FC9" w:rsidRDefault="00853FC9" w:rsidP="00FB3FB9">
      <w:pPr>
        <w:spacing w:beforeLines="100" w:before="240"/>
        <w:jc w:val="both"/>
        <w:rPr>
          <w:rFonts w:ascii="Calibri" w:hAnsi="Calibri"/>
          <w:szCs w:val="22"/>
        </w:rPr>
      </w:pPr>
      <w:r w:rsidRPr="00020493">
        <w:rPr>
          <w:rFonts w:ascii="Calibri" w:hAnsi="Calibri"/>
          <w:szCs w:val="22"/>
        </w:rPr>
        <w:t>Podmiotem odpowiedzialnym za monitoring i ewaluację Strategii jest Gminny Ośrodek Kultury jako instytucja organizująca i koordynująca działalność kulturalną na terenie Gminy Błażowa. Monitoring powinien być prowadzony każdego roku przy okazji podsumowania działalności GOK na podstawie opisanych poniżej wskaźników. Ze względu na znaczną liczbę podmiotów włączonych w system realizacji Strategii, konieczne jest wcześniejsze zebranie od nich danych na temat osiągniętych rezultatów.</w:t>
      </w:r>
      <w:r w:rsidR="00540771">
        <w:rPr>
          <w:rFonts w:ascii="Calibri" w:hAnsi="Calibri"/>
          <w:szCs w:val="22"/>
        </w:rPr>
        <w:tab/>
      </w:r>
    </w:p>
    <w:p w:rsidR="00540771" w:rsidRDefault="00540771" w:rsidP="00FB3FB9">
      <w:pPr>
        <w:spacing w:beforeLines="100" w:before="240"/>
        <w:jc w:val="both"/>
        <w:rPr>
          <w:rFonts w:ascii="Calibri" w:hAnsi="Calibri"/>
          <w:szCs w:val="22"/>
        </w:rPr>
      </w:pPr>
    </w:p>
    <w:tbl>
      <w:tblPr>
        <w:tblStyle w:val="Jasnalistaakcent2"/>
        <w:tblW w:w="13193" w:type="dxa"/>
        <w:tblLook w:val="0000" w:firstRow="0" w:lastRow="0" w:firstColumn="0" w:lastColumn="0" w:noHBand="0" w:noVBand="0"/>
      </w:tblPr>
      <w:tblGrid>
        <w:gridCol w:w="1232"/>
        <w:gridCol w:w="3215"/>
        <w:gridCol w:w="7538"/>
        <w:gridCol w:w="1208"/>
      </w:tblGrid>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shd w:val="clear" w:color="auto" w:fill="761E28" w:themeFill="accent2" w:themeFillShade="BF"/>
            <w:vAlign w:val="center"/>
          </w:tcPr>
          <w:p w:rsidR="00853FC9" w:rsidRPr="006245D0" w:rsidRDefault="00853FC9" w:rsidP="006245D0">
            <w:pPr>
              <w:spacing w:beforeLines="100" w:before="240" w:line="240" w:lineRule="auto"/>
              <w:rPr>
                <w:rFonts w:ascii="Calibri" w:eastAsia="Calibri" w:hAnsi="Calibri"/>
                <w:b/>
                <w:color w:val="FFFFFF" w:themeColor="background1"/>
                <w:szCs w:val="22"/>
              </w:rPr>
            </w:pPr>
            <w:r w:rsidRPr="006245D0">
              <w:rPr>
                <w:rFonts w:ascii="Calibri" w:eastAsia="Calibri" w:hAnsi="Calibri"/>
                <w:b/>
                <w:color w:val="FFFFFF" w:themeColor="background1"/>
                <w:szCs w:val="22"/>
              </w:rPr>
              <w:t>Lp</w:t>
            </w:r>
          </w:p>
        </w:tc>
        <w:tc>
          <w:tcPr>
            <w:tcW w:w="3215" w:type="dxa"/>
            <w:shd w:val="clear" w:color="auto" w:fill="761E28" w:themeFill="accent2" w:themeFillShade="BF"/>
            <w:vAlign w:val="center"/>
          </w:tcPr>
          <w:p w:rsidR="00853FC9" w:rsidRPr="006245D0" w:rsidRDefault="00853FC9" w:rsidP="006245D0">
            <w:pPr>
              <w:spacing w:beforeLines="100" w:before="24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sidRPr="006245D0">
              <w:rPr>
                <w:rFonts w:ascii="Calibri" w:eastAsia="Calibri" w:hAnsi="Calibri"/>
                <w:b/>
                <w:color w:val="FFFFFF" w:themeColor="background1"/>
                <w:szCs w:val="22"/>
              </w:rPr>
              <w:t>Cele szczegółowe</w:t>
            </w:r>
          </w:p>
        </w:tc>
        <w:tc>
          <w:tcPr>
            <w:cnfStyle w:val="000010000000" w:firstRow="0" w:lastRow="0" w:firstColumn="0" w:lastColumn="0" w:oddVBand="1" w:evenVBand="0" w:oddHBand="0" w:evenHBand="0" w:firstRowFirstColumn="0" w:firstRowLastColumn="0" w:lastRowFirstColumn="0" w:lastRowLastColumn="0"/>
            <w:tcW w:w="7538" w:type="dxa"/>
            <w:shd w:val="clear" w:color="auto" w:fill="761E28" w:themeFill="accent2" w:themeFillShade="BF"/>
            <w:vAlign w:val="center"/>
          </w:tcPr>
          <w:p w:rsidR="00853FC9" w:rsidRPr="006245D0" w:rsidRDefault="00853FC9" w:rsidP="006245D0">
            <w:pPr>
              <w:spacing w:beforeLines="100" w:before="240" w:line="240" w:lineRule="auto"/>
              <w:rPr>
                <w:rFonts w:ascii="Calibri" w:eastAsia="Calibri" w:hAnsi="Calibri"/>
                <w:b/>
                <w:color w:val="FFFFFF" w:themeColor="background1"/>
                <w:szCs w:val="22"/>
              </w:rPr>
            </w:pPr>
            <w:r w:rsidRPr="006245D0">
              <w:rPr>
                <w:rFonts w:ascii="Calibri" w:eastAsia="Calibri" w:hAnsi="Calibri"/>
                <w:b/>
                <w:color w:val="FFFFFF" w:themeColor="background1"/>
                <w:szCs w:val="22"/>
              </w:rPr>
              <w:t>Wskaźniki realizacji</w:t>
            </w:r>
          </w:p>
        </w:tc>
        <w:tc>
          <w:tcPr>
            <w:tcW w:w="1208" w:type="dxa"/>
            <w:shd w:val="clear" w:color="auto" w:fill="761E28" w:themeFill="accent2" w:themeFillShade="BF"/>
            <w:vAlign w:val="center"/>
          </w:tcPr>
          <w:p w:rsidR="00853FC9" w:rsidRPr="006245D0" w:rsidRDefault="00853FC9" w:rsidP="006245D0">
            <w:pPr>
              <w:spacing w:beforeLines="100" w:before="24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color w:val="FFFFFF" w:themeColor="background1"/>
                <w:szCs w:val="22"/>
              </w:rPr>
            </w:pPr>
            <w:r w:rsidRPr="006245D0">
              <w:rPr>
                <w:rFonts w:ascii="Calibri" w:eastAsia="Calibri" w:hAnsi="Calibri"/>
                <w:b/>
                <w:color w:val="FFFFFF" w:themeColor="background1"/>
                <w:szCs w:val="22"/>
              </w:rPr>
              <w:t>Osiągnięta wartość wskaźnika</w:t>
            </w: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1.1</w:t>
            </w:r>
          </w:p>
        </w:tc>
        <w:tc>
          <w:tcPr>
            <w:tcW w:w="10753" w:type="dxa"/>
            <w:gridSpan w:val="2"/>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Wszystkie obiekty kulturowego dziedzictwa materialnego pozostają pod stałą opieką i są udostępnione do zwiedzania</w:t>
            </w:r>
          </w:p>
        </w:tc>
        <w:tc>
          <w:tcPr>
            <w:cnfStyle w:val="000010000000" w:firstRow="0" w:lastRow="0" w:firstColumn="0" w:lastColumn="0" w:oddVBand="1" w:evenVBand="0" w:oddHBand="0" w:evenHBand="0" w:firstRowFirstColumn="0" w:firstRowLastColumn="0" w:lastRowFirstColumn="0" w:lastRowLastColumn="0"/>
            <w:tcW w:w="1208"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vMerge w:val="restart"/>
          </w:tcPr>
          <w:p w:rsidR="00853FC9" w:rsidRPr="00020493" w:rsidRDefault="00853FC9" w:rsidP="00FB3FB9">
            <w:pPr>
              <w:spacing w:beforeLines="100" w:before="240" w:line="240" w:lineRule="auto"/>
              <w:ind w:left="113" w:right="113"/>
              <w:jc w:val="both"/>
              <w:rPr>
                <w:rFonts w:ascii="Calibri" w:eastAsia="Calibri" w:hAnsi="Calibri"/>
                <w:szCs w:val="22"/>
              </w:rPr>
            </w:pPr>
            <w:r w:rsidRPr="00020493">
              <w:rPr>
                <w:rFonts w:ascii="Calibri" w:eastAsia="Calibri" w:hAnsi="Calibri"/>
                <w:szCs w:val="22"/>
              </w:rPr>
              <w:t>działania</w:t>
            </w: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reaktywacja Muzeum Społecznego (wyłonienie kustosza, określenie stałych godzin otwarcia, uregulowanie kwestii lokalowych)</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osób zatrudnionych na stanowisku przewodników/opiekunów muzeum</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osób odwiedzających muzeum/liczba wydanych biletów</w:t>
            </w:r>
          </w:p>
          <w:p w:rsidR="00853FC9" w:rsidRPr="00020493" w:rsidRDefault="00853FC9" w:rsidP="00FB3FB9">
            <w:pPr>
              <w:spacing w:beforeLines="100" w:before="240" w:line="240" w:lineRule="auto"/>
              <w:jc w:val="both"/>
              <w:rPr>
                <w:rFonts w:ascii="Calibri" w:eastAsia="Calibri" w:hAnsi="Calibri"/>
                <w:szCs w:val="22"/>
              </w:rPr>
            </w:pP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vMerge/>
          </w:tcPr>
          <w:p w:rsidR="00853FC9" w:rsidRPr="00020493" w:rsidRDefault="00853FC9" w:rsidP="00FB3FB9">
            <w:pPr>
              <w:spacing w:beforeLines="100" w:before="240"/>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inwentaryzacja zbiorów materialnego dziedzictwa</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zinwentaryzowanych obiektów</w:t>
            </w:r>
          </w:p>
          <w:p w:rsidR="00853FC9" w:rsidRPr="00020493" w:rsidRDefault="00853FC9" w:rsidP="00FB3FB9">
            <w:pPr>
              <w:tabs>
                <w:tab w:val="left" w:pos="3479"/>
              </w:tabs>
              <w:spacing w:beforeLines="100" w:before="240" w:line="240" w:lineRule="auto"/>
              <w:jc w:val="both"/>
              <w:rPr>
                <w:rFonts w:ascii="Calibri" w:eastAsia="Calibri" w:hAnsi="Calibri"/>
                <w:szCs w:val="22"/>
              </w:rPr>
            </w:pPr>
            <w:r w:rsidRPr="00020493">
              <w:rPr>
                <w:rFonts w:ascii="Calibri" w:eastAsia="Calibri" w:hAnsi="Calibri"/>
                <w:szCs w:val="22"/>
              </w:rPr>
              <w:tab/>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vMerge/>
          </w:tcPr>
          <w:p w:rsidR="00853FC9" w:rsidRPr="00020493" w:rsidRDefault="00853FC9" w:rsidP="00FB3FB9">
            <w:pPr>
              <w:spacing w:beforeLines="100" w:before="240"/>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 poprawa dostępu do Muzeum „Potoki” </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kilometrów wyremontowanej drogi dojazdowej</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wytyczonych szlaków do Muzeum</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1.2</w:t>
            </w:r>
          </w:p>
        </w:tc>
        <w:tc>
          <w:tcPr>
            <w:tcW w:w="10753" w:type="dxa"/>
            <w:gridSpan w:val="2"/>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Tradycje są kultywowane </w:t>
            </w:r>
          </w:p>
        </w:tc>
        <w:tc>
          <w:tcPr>
            <w:cnfStyle w:val="000010000000" w:firstRow="0" w:lastRow="0" w:firstColumn="0" w:lastColumn="0" w:oddVBand="1" w:evenVBand="0" w:oddHBand="0" w:evenHBand="0" w:firstRowFirstColumn="0" w:firstRowLastColumn="0" w:lastRowFirstColumn="0" w:lastRowLastColumn="0"/>
            <w:tcW w:w="1208"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vMerge w:val="restart"/>
          </w:tcPr>
          <w:p w:rsidR="00853FC9" w:rsidRPr="00020493" w:rsidRDefault="00853FC9" w:rsidP="00FB3FB9">
            <w:pPr>
              <w:spacing w:beforeLines="100" w:before="240" w:line="240" w:lineRule="auto"/>
              <w:ind w:left="113" w:right="113"/>
              <w:jc w:val="both"/>
              <w:rPr>
                <w:rFonts w:ascii="Calibri" w:eastAsia="Calibri" w:hAnsi="Calibri"/>
                <w:szCs w:val="22"/>
              </w:rPr>
            </w:pPr>
            <w:r w:rsidRPr="00020493">
              <w:rPr>
                <w:rFonts w:ascii="Calibri" w:eastAsia="Calibri" w:hAnsi="Calibri"/>
                <w:szCs w:val="22"/>
              </w:rPr>
              <w:t>działania</w:t>
            </w: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 zebranie i wydanie zbioru przyśpiewek, przepisów </w:t>
            </w:r>
            <w:r w:rsidRPr="00020493">
              <w:rPr>
                <w:rFonts w:ascii="Calibri" w:eastAsia="Calibri" w:hAnsi="Calibri"/>
                <w:szCs w:val="22"/>
              </w:rPr>
              <w:lastRenderedPageBreak/>
              <w:t>kulinarnych i opisów obyczajów ze wszystkich wsi gminy</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lastRenderedPageBreak/>
              <w:t>liczba spisanych tekstów pieśni/przyśpiewek</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lastRenderedPageBreak/>
              <w:t>liczba zarchiwizowanych przepisów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opisanych obyczajów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wydanych publikacji</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vMerge/>
          </w:tcPr>
          <w:p w:rsidR="00853FC9" w:rsidRPr="00020493" w:rsidRDefault="00853FC9" w:rsidP="00FB3FB9">
            <w:pPr>
              <w:spacing w:beforeLines="100" w:before="240"/>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prowadzenie wieczorów muzycznych, spotkań z tradycją i imprez wielopokoleniowych</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spotkań</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spotkań</w:t>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vMerge/>
          </w:tcPr>
          <w:p w:rsidR="00853FC9" w:rsidRPr="00020493" w:rsidRDefault="00853FC9" w:rsidP="00FB3FB9">
            <w:pPr>
              <w:spacing w:beforeLines="100" w:before="240"/>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promocja błażowskich tradycji (w formie wystaw, wykładów,  festiwali i innych wydarzeń artystycznych)</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wystaw na terenie Gminy</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wystaw poza Gminą</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zwiedzających wystawy (z Gminy/spoza Gminy)</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wykładów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słuchaczy wykładów (z Gminy/spoza Gminy)</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wydarzeń artystycznych</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wydarzeń artystycznych (z Gminy/spoza Gminy)</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1.3</w:t>
            </w:r>
          </w:p>
        </w:tc>
        <w:tc>
          <w:tcPr>
            <w:tcW w:w="11961" w:type="dxa"/>
            <w:gridSpan w:val="3"/>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Umiejętności w zakresie tradycyjnego rzemiosła, rękodzieła i zdobnictwa są przekazywane</w:t>
            </w: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prowadzenie warsztatów dla różnych grup wiekowych w GOK oraz we wsiach gminy</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kursów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kursów (dzieci/dorosłych)</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lekcji szkolnych poświęconych tradycji</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rPr>
          <w:trHeight w:val="1823"/>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 wsparcie edukacyjne lokalnych twórców </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wizyt studyjnych, mających na celu pozyskiwanie wiedzy przez twórców, wymianę doświadczeń</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zidentyfikowanych rzez twórców i wdrożonych dobrych praktyk spoza obszaru Gminy</w:t>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rekonstrukcja tradycji włókienniczych</w:t>
            </w:r>
          </w:p>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krosien działających na terenie Gminy</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warsztatów tkackich</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2.1.</w:t>
            </w:r>
          </w:p>
        </w:tc>
        <w:tc>
          <w:tcPr>
            <w:tcW w:w="11961" w:type="dxa"/>
            <w:gridSpan w:val="3"/>
            <w:shd w:val="clear" w:color="auto" w:fill="F2F2F2" w:themeFill="background1" w:themeFillShade="F2"/>
          </w:tcPr>
          <w:p w:rsidR="00853FC9" w:rsidRPr="00020493" w:rsidRDefault="00853FC9" w:rsidP="00FB3FB9">
            <w:pPr>
              <w:spacing w:beforeLines="100" w:before="240" w:after="200"/>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Instytucje kultury to miejsca, które wspierają lokalnych liderów i udostępniają mieszkańcom przestrzeń do realizacji swoich projektów</w:t>
            </w: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Wsparcie merytoryczne i instytucjonalne oddolnych inicjatyw; pomoc w pisaniu i rozliczaniu projektów kulturalnych</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osób/organizacji, które skorzystały ze wsparcia instytucji kultury</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zrealizowanych przez mieszkańców projektów kulturalnych</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Udostępnianie pomieszczeń zainteresowanym grupom działającym w sferze kultury; odnowa i wyposażenie pomieszczeń GOK i Biblioteki</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pomieszczeń dostosowanych do potrzeb mieszkańców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spotkań/wydarzeń kulturalnych zorganizowanych przez mieszkańców w GOK i Bibliotece</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spotkań w Bibliotece i GOK</w:t>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Height w:val="88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Promowanie działań kulturalnych; wydawanie „Kuriera Błażowskiego”</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publikacji/artykułów na temat kultury w Gminie</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wystaw lokalnych twórców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imprez spoza Gminy, na których prezentowano błażowskie tradycje</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2.2</w:t>
            </w:r>
          </w:p>
        </w:tc>
        <w:tc>
          <w:tcPr>
            <w:tcW w:w="11961" w:type="dxa"/>
            <w:gridSpan w:val="3"/>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Środki na kulturę są wykorzystywane przez wszystkie podmioty tworzące kulturę</w:t>
            </w: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Wyodrębnienie puli środków finansowych w budżecie gminy na realizację zadań zgłoszonych przez mieszkańców w formie konkursów ofert i/lub budżetu obywatelskiego</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ofert złożonych w konkursach</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projektów zrealizowanych przez mieszkańców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projektów mieszkańców</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3.1</w:t>
            </w:r>
          </w:p>
        </w:tc>
        <w:tc>
          <w:tcPr>
            <w:tcW w:w="11961" w:type="dxa"/>
            <w:gridSpan w:val="3"/>
            <w:shd w:val="clear" w:color="auto" w:fill="F2F2F2" w:themeFill="background1" w:themeFillShade="F2"/>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Oferta kulturalna dopasowana jest do potrzeb odbiorców</w:t>
            </w: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Badania potrzeb odbiorców kultury</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przeprowadzonych badań</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projektów kulturalnych opracowanych na podstawie badań</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Kontynuacja organizacji świąt, wydarzeń cyklicznych i spontanicznych spotkań z udziałem mieszkańców</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wydarzeń kulturalnych</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podmiotów włączających się w organizację wydarzeń</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wydarzeń</w:t>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3.2</w:t>
            </w:r>
          </w:p>
        </w:tc>
        <w:tc>
          <w:tcPr>
            <w:tcW w:w="11961" w:type="dxa"/>
            <w:gridSpan w:val="3"/>
            <w:shd w:val="clear" w:color="auto" w:fill="F2F2F2" w:themeFill="background1" w:themeFillShade="F2"/>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Aktywni mieszkańcy pozyskują środki na kulturę</w:t>
            </w: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Prowadzenie szkoleń z pozyskiwania funduszy</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zrealizowanych spotkań</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szkoleń</w:t>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xml:space="preserve">→ Akcje informacyjne na temat </w:t>
            </w:r>
            <w:r w:rsidRPr="00020493">
              <w:rPr>
                <w:rFonts w:ascii="Calibri" w:eastAsia="Calibri" w:hAnsi="Calibri"/>
                <w:szCs w:val="22"/>
              </w:rPr>
              <w:lastRenderedPageBreak/>
              <w:t>aktualnych konkursów; stworzenie i prowadzenie gminnego internetowego Forum Informacji Kulturalnych</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lastRenderedPageBreak/>
              <w:t>liczba utworzonych portali internetowych</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lastRenderedPageBreak/>
              <w:t>liczba uczestników forum</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zamieszczonych informacji</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r w:rsidR="00853FC9" w:rsidRPr="00020493" w:rsidTr="006245D0">
        <w:trPr>
          <w:trHeight w:val="1286"/>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Gmina dostarcza środki na wkłady własne do wniosków o dofinansowanie</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projektów, w których wkład własny został dofinansowany przez Gminę</w:t>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6245D0" w:rsidRPr="00020493" w:rsidTr="006245D0">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232" w:type="dxa"/>
            <w:shd w:val="clear" w:color="auto" w:fill="F2F2F2" w:themeFill="background1" w:themeFillShade="F2"/>
          </w:tcPr>
          <w:p w:rsidR="006245D0" w:rsidRPr="00020493" w:rsidRDefault="006245D0" w:rsidP="00FB3FB9">
            <w:pPr>
              <w:spacing w:beforeLines="100" w:before="240" w:line="240" w:lineRule="auto"/>
              <w:jc w:val="both"/>
              <w:rPr>
                <w:rFonts w:ascii="Calibri" w:eastAsia="Calibri" w:hAnsi="Calibri"/>
                <w:szCs w:val="22"/>
              </w:rPr>
            </w:pPr>
            <w:r w:rsidRPr="00020493">
              <w:rPr>
                <w:rFonts w:ascii="Calibri" w:eastAsia="Calibri" w:hAnsi="Calibri"/>
                <w:szCs w:val="22"/>
              </w:rPr>
              <w:t>3.3</w:t>
            </w:r>
          </w:p>
        </w:tc>
        <w:tc>
          <w:tcPr>
            <w:tcW w:w="10753" w:type="dxa"/>
            <w:gridSpan w:val="2"/>
            <w:shd w:val="clear" w:color="auto" w:fill="F2F2F2" w:themeFill="background1" w:themeFillShade="F2"/>
          </w:tcPr>
          <w:p w:rsidR="006245D0" w:rsidRPr="00020493" w:rsidRDefault="006245D0" w:rsidP="006245D0">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Organizacje wspierają się wzajemnie</w:t>
            </w:r>
          </w:p>
        </w:tc>
        <w:tc>
          <w:tcPr>
            <w:cnfStyle w:val="000010000000" w:firstRow="0" w:lastRow="0" w:firstColumn="0" w:lastColumn="0" w:oddVBand="1" w:evenVBand="0" w:oddHBand="0" w:evenHBand="0" w:firstRowFirstColumn="0" w:firstRowLastColumn="0" w:lastRowFirstColumn="0" w:lastRowLastColumn="0"/>
            <w:tcW w:w="1208" w:type="dxa"/>
            <w:shd w:val="clear" w:color="auto" w:fill="F2F2F2" w:themeFill="background1" w:themeFillShade="F2"/>
          </w:tcPr>
          <w:p w:rsidR="006245D0" w:rsidRPr="00020493" w:rsidRDefault="006245D0" w:rsidP="00FB3FB9">
            <w:pPr>
              <w:spacing w:beforeLines="100" w:before="240" w:line="240" w:lineRule="auto"/>
              <w:jc w:val="both"/>
              <w:rPr>
                <w:rFonts w:ascii="Calibri" w:eastAsia="Calibri" w:hAnsi="Calibri"/>
                <w:szCs w:val="22"/>
              </w:rPr>
            </w:pPr>
          </w:p>
        </w:tc>
      </w:tr>
      <w:tr w:rsidR="00853FC9" w:rsidRPr="00020493" w:rsidTr="006245D0">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r w:rsidRPr="00020493">
              <w:rPr>
                <w:rFonts w:ascii="Calibri" w:eastAsia="Calibri" w:hAnsi="Calibri"/>
                <w:szCs w:val="22"/>
              </w:rPr>
              <w:t>→ Wymiana doświadczeń między aktywistami z różnych wsi-stworzenie ram dla regularnych spotkań przedstawicieli organizacji (Forum, Rada)</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zorganizowanych spotkań</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uczestników spotkań</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założonych podmiotów</w:t>
            </w:r>
          </w:p>
        </w:tc>
        <w:tc>
          <w:tcPr>
            <w:tcW w:w="1208" w:type="dxa"/>
          </w:tcPr>
          <w:p w:rsidR="00853FC9" w:rsidRPr="00020493" w:rsidRDefault="00853FC9" w:rsidP="00FB3FB9">
            <w:pPr>
              <w:spacing w:beforeLines="100" w:before="24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Cs w:val="22"/>
              </w:rPr>
            </w:pPr>
          </w:p>
        </w:tc>
      </w:tr>
      <w:tr w:rsidR="00853FC9" w:rsidRPr="00020493" w:rsidTr="006245D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2" w:type="dxa"/>
          </w:tcPr>
          <w:p w:rsidR="00853FC9" w:rsidRPr="00020493" w:rsidRDefault="00853FC9" w:rsidP="00FB3FB9">
            <w:pPr>
              <w:spacing w:beforeLines="100" w:before="240" w:line="240" w:lineRule="auto"/>
              <w:jc w:val="both"/>
              <w:rPr>
                <w:rFonts w:ascii="Calibri" w:eastAsia="Calibri" w:hAnsi="Calibri"/>
                <w:szCs w:val="22"/>
              </w:rPr>
            </w:pPr>
          </w:p>
        </w:tc>
        <w:tc>
          <w:tcPr>
            <w:tcW w:w="3215"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r w:rsidRPr="00020493">
              <w:rPr>
                <w:rFonts w:ascii="Calibri" w:eastAsia="Calibri" w:hAnsi="Calibri"/>
                <w:szCs w:val="22"/>
              </w:rPr>
              <w:t>→ Tworzenie partnerstw na potrzeby projektów (samorząd-NGO, NGO-NGO)</w:t>
            </w:r>
          </w:p>
        </w:tc>
        <w:tc>
          <w:tcPr>
            <w:cnfStyle w:val="000010000000" w:firstRow="0" w:lastRow="0" w:firstColumn="0" w:lastColumn="0" w:oddVBand="1" w:evenVBand="0" w:oddHBand="0" w:evenHBand="0" w:firstRowFirstColumn="0" w:firstRowLastColumn="0" w:lastRowFirstColumn="0" w:lastRowLastColumn="0"/>
            <w:tcW w:w="7538" w:type="dxa"/>
          </w:tcPr>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założonych partnerstw</w:t>
            </w:r>
          </w:p>
          <w:p w:rsidR="00853FC9" w:rsidRPr="00020493" w:rsidRDefault="00853FC9" w:rsidP="00FB3FB9">
            <w:pPr>
              <w:spacing w:beforeLines="100" w:before="240" w:line="240" w:lineRule="auto"/>
              <w:jc w:val="both"/>
              <w:rPr>
                <w:rFonts w:ascii="Calibri" w:eastAsia="Calibri" w:hAnsi="Calibri"/>
                <w:szCs w:val="22"/>
              </w:rPr>
            </w:pPr>
            <w:r w:rsidRPr="00020493">
              <w:rPr>
                <w:rFonts w:ascii="Calibri" w:eastAsia="Calibri" w:hAnsi="Calibri"/>
                <w:szCs w:val="22"/>
              </w:rPr>
              <w:t>liczba zrealizowanych wspólnie projektów</w:t>
            </w:r>
          </w:p>
        </w:tc>
        <w:tc>
          <w:tcPr>
            <w:tcW w:w="1208" w:type="dxa"/>
          </w:tcPr>
          <w:p w:rsidR="00853FC9" w:rsidRPr="00020493" w:rsidRDefault="00853FC9" w:rsidP="00FB3FB9">
            <w:pPr>
              <w:spacing w:beforeLines="100" w:before="24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Cs w:val="22"/>
              </w:rPr>
            </w:pPr>
          </w:p>
        </w:tc>
      </w:tr>
    </w:tbl>
    <w:p w:rsidR="00853FC9" w:rsidRPr="00020493" w:rsidRDefault="00853FC9" w:rsidP="00FB3FB9">
      <w:pPr>
        <w:spacing w:beforeLines="100" w:before="240"/>
        <w:jc w:val="both"/>
        <w:rPr>
          <w:rFonts w:ascii="Calibri" w:hAnsi="Calibri"/>
          <w:szCs w:val="22"/>
        </w:rPr>
      </w:pPr>
    </w:p>
    <w:sectPr w:rsidR="00853FC9" w:rsidRPr="00020493">
      <w:pgSz w:w="15840" w:h="12240" w:orient="landscape"/>
      <w:pgMar w:top="1440" w:right="1440" w:bottom="1440" w:left="14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25C" w:rsidRDefault="00F2725C">
      <w:pPr>
        <w:spacing w:line="240" w:lineRule="auto"/>
      </w:pPr>
      <w:r>
        <w:separator/>
      </w:r>
    </w:p>
  </w:endnote>
  <w:endnote w:type="continuationSeparator" w:id="0">
    <w:p w:rsidR="00F2725C" w:rsidRDefault="00F27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4D" w:rsidRDefault="00F2725C">
    <w:pPr>
      <w:pStyle w:val="Stopka"/>
      <w:jc w:val="right"/>
    </w:pPr>
    <w:r>
      <w:fldChar w:fldCharType="begin"/>
    </w:r>
    <w:r>
      <w:instrText xml:space="preserve"> PAGE   \* MERGEFORMAT </w:instrText>
    </w:r>
    <w:r>
      <w:fldChar w:fldCharType="separate"/>
    </w:r>
    <w:r w:rsidR="0045301F">
      <w:rPr>
        <w:noProof/>
      </w:rPr>
      <w:t>2</w:t>
    </w:r>
    <w:r>
      <w:rPr>
        <w:noProof/>
      </w:rPr>
      <w:fldChar w:fldCharType="end"/>
    </w:r>
  </w:p>
  <w:p w:rsidR="00623C4D" w:rsidRDefault="00623C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29" w:rsidRDefault="00937F1E">
    <w:pPr>
      <w:pStyle w:val="Stopka"/>
    </w:pPr>
    <w:r>
      <w:rPr>
        <w:noProof/>
      </w:rPr>
      <w:drawing>
        <wp:inline distT="0" distB="0" distL="0" distR="0">
          <wp:extent cx="5970905" cy="1344295"/>
          <wp:effectExtent l="19050" t="0" r="0" b="0"/>
          <wp:docPr id="1" name="Obraz 1" descr="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
                  <pic:cNvPicPr>
                    <a:picLocks noChangeAspect="1" noChangeArrowheads="1"/>
                  </pic:cNvPicPr>
                </pic:nvPicPr>
                <pic:blipFill>
                  <a:blip r:embed="rId1"/>
                  <a:srcRect/>
                  <a:stretch>
                    <a:fillRect/>
                  </a:stretch>
                </pic:blipFill>
                <pic:spPr bwMode="auto">
                  <a:xfrm>
                    <a:off x="0" y="0"/>
                    <a:ext cx="5970905" cy="134429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25C" w:rsidRDefault="00F2725C">
      <w:pPr>
        <w:spacing w:line="240" w:lineRule="auto"/>
      </w:pPr>
      <w:r>
        <w:separator/>
      </w:r>
    </w:p>
  </w:footnote>
  <w:footnote w:type="continuationSeparator" w:id="0">
    <w:p w:rsidR="00F2725C" w:rsidRDefault="00F2725C">
      <w:pPr>
        <w:spacing w:line="240" w:lineRule="auto"/>
      </w:pPr>
      <w:r>
        <w:continuationSeparator/>
      </w:r>
    </w:p>
  </w:footnote>
  <w:footnote w:id="1">
    <w:p w:rsidR="000362E5" w:rsidRDefault="000362E5">
      <w:pPr>
        <w:pStyle w:val="Tekstprzypisudolnego"/>
      </w:pPr>
      <w:r>
        <w:rPr>
          <w:rStyle w:val="Odwoanieprzypisudolnego"/>
        </w:rPr>
        <w:footnoteRef/>
      </w:r>
      <w:r>
        <w:t>http://www.blazowa.itl.pl/index.php?option=com_content&amp;view=article&amp;id=126&amp;Itemid=28</w:t>
      </w:r>
    </w:p>
  </w:footnote>
  <w:footnote w:id="2">
    <w:p w:rsidR="000362E5" w:rsidRDefault="000362E5">
      <w:r>
        <w:rPr>
          <w:rStyle w:val="Odwoanieprzypisudolnego"/>
          <w:position w:val="0"/>
        </w:rPr>
        <w:footnoteRef/>
      </w:r>
      <w:r>
        <w:t xml:space="preserve"> Dane xz portalu Moja-polis na czerwiec 2014, dostęp: 30 sierpnia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AF084"/>
    <w:multiLevelType w:val="multilevel"/>
    <w:tmpl w:val="542AF084"/>
    <w:name w:val="Numbered list 1"/>
    <w:lvl w:ilvl="0">
      <w:start w:val="1"/>
      <w:numFmt w:val="bullet"/>
      <w:lvlText w:val="-"/>
      <w:lvlJc w:val="left"/>
      <w:rPr>
        <w:u w:val="none"/>
      </w:rPr>
    </w:lvl>
    <w:lvl w:ilvl="1">
      <w:start w:val="1"/>
      <w:numFmt w:val="bullet"/>
      <w:lvlText w:val="-"/>
      <w:lvlJc w:val="left"/>
      <w:rPr>
        <w:u w:val="none"/>
      </w:rPr>
    </w:lvl>
    <w:lvl w:ilvl="2">
      <w:start w:val="1"/>
      <w:numFmt w:val="bullet"/>
      <w:lvlText w:val="-"/>
      <w:lvlJc w:val="left"/>
      <w:rPr>
        <w:u w:val="none"/>
      </w:rPr>
    </w:lvl>
    <w:lvl w:ilvl="3">
      <w:start w:val="1"/>
      <w:numFmt w:val="bullet"/>
      <w:lvlText w:val="-"/>
      <w:lvlJc w:val="left"/>
      <w:rPr>
        <w:u w:val="none"/>
      </w:rPr>
    </w:lvl>
    <w:lvl w:ilvl="4">
      <w:start w:val="1"/>
      <w:numFmt w:val="bullet"/>
      <w:lvlText w:val="-"/>
      <w:lvlJc w:val="left"/>
      <w:rPr>
        <w:u w:val="none"/>
      </w:rPr>
    </w:lvl>
    <w:lvl w:ilvl="5">
      <w:start w:val="1"/>
      <w:numFmt w:val="bullet"/>
      <w:lvlText w:val="-"/>
      <w:lvlJc w:val="left"/>
      <w:rPr>
        <w:u w:val="none"/>
      </w:rPr>
    </w:lvl>
    <w:lvl w:ilvl="6">
      <w:start w:val="1"/>
      <w:numFmt w:val="bullet"/>
      <w:lvlText w:val="-"/>
      <w:lvlJc w:val="left"/>
      <w:rPr>
        <w:u w:val="none"/>
      </w:rPr>
    </w:lvl>
    <w:lvl w:ilvl="7">
      <w:start w:val="1"/>
      <w:numFmt w:val="bullet"/>
      <w:lvlText w:val="-"/>
      <w:lvlJc w:val="left"/>
      <w:rPr>
        <w:u w:val="none"/>
      </w:rPr>
    </w:lvl>
    <w:lvl w:ilvl="8">
      <w:start w:val="1"/>
      <w:numFmt w:val="bullet"/>
      <w:lvlText w:val="-"/>
      <w:lvlJc w:val="left"/>
      <w:rPr>
        <w:u w:val="none"/>
      </w:rPr>
    </w:lvl>
  </w:abstractNum>
  <w:abstractNum w:abstractNumId="1">
    <w:nsid w:val="542AF085"/>
    <w:multiLevelType w:val="multilevel"/>
    <w:tmpl w:val="542AF085"/>
    <w:name w:val="Numbered list 2"/>
    <w:lvl w:ilvl="0">
      <w:start w:val="1"/>
      <w:numFmt w:val="decimal"/>
      <w:lvlText w:val="%1."/>
      <w:lvlJc w:val="left"/>
      <w:rPr>
        <w:u w:val="none"/>
      </w:rPr>
    </w:lvl>
    <w:lvl w:ilvl="1">
      <w:start w:val="1"/>
      <w:numFmt w:val="decimal"/>
      <w:lvlText w:val="%1.%2."/>
      <w:lvlJc w:val="left"/>
      <w:rPr>
        <w:u w:val="none"/>
      </w:rPr>
    </w:lvl>
    <w:lvl w:ilvl="2">
      <w:start w:val="1"/>
      <w:numFmt w:val="decimal"/>
      <w:lvlText w:val="%1.%2.%3."/>
      <w:lvlJc w:val="left"/>
      <w:rPr>
        <w:u w:val="none"/>
      </w:rPr>
    </w:lvl>
    <w:lvl w:ilvl="3">
      <w:start w:val="1"/>
      <w:numFmt w:val="decimal"/>
      <w:lvlText w:val="%1.%2.%3.%4."/>
      <w:lvlJc w:val="left"/>
      <w:rPr>
        <w:u w:val="none"/>
      </w:rPr>
    </w:lvl>
    <w:lvl w:ilvl="4">
      <w:start w:val="1"/>
      <w:numFmt w:val="decimal"/>
      <w:lvlText w:val="%1.%2.%3.%4.%5."/>
      <w:lvlJc w:val="left"/>
      <w:rPr>
        <w:u w:val="none"/>
      </w:rPr>
    </w:lvl>
    <w:lvl w:ilvl="5">
      <w:start w:val="1"/>
      <w:numFmt w:val="decimal"/>
      <w:lvlText w:val="%1.%2.%3.%4.%5.%6."/>
      <w:lvlJc w:val="left"/>
      <w:rPr>
        <w:u w:val="none"/>
      </w:rPr>
    </w:lvl>
    <w:lvl w:ilvl="6">
      <w:start w:val="1"/>
      <w:numFmt w:val="decimal"/>
      <w:lvlText w:val="%1.%2.%3.%4.%5.%6.%7."/>
      <w:lvlJc w:val="left"/>
      <w:rPr>
        <w:u w:val="none"/>
      </w:rPr>
    </w:lvl>
    <w:lvl w:ilvl="7">
      <w:start w:val="1"/>
      <w:numFmt w:val="decimal"/>
      <w:lvlText w:val="%1.%2.%3.%4.%5.%6.%7.%8."/>
      <w:lvlJc w:val="left"/>
      <w:rPr>
        <w:u w:val="none"/>
      </w:rPr>
    </w:lvl>
    <w:lvl w:ilvl="8">
      <w:start w:val="1"/>
      <w:numFmt w:val="decimal"/>
      <w:lvlText w:val="%1.%2.%3.%4.%5.%6.%7.%8.%9"/>
      <w:lvlJc w:val="left"/>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11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FD"/>
    <w:rsid w:val="00017307"/>
    <w:rsid w:val="00020493"/>
    <w:rsid w:val="000235BA"/>
    <w:rsid w:val="00030B8F"/>
    <w:rsid w:val="00032B66"/>
    <w:rsid w:val="000362E5"/>
    <w:rsid w:val="00051468"/>
    <w:rsid w:val="000977FC"/>
    <w:rsid w:val="00097D6C"/>
    <w:rsid w:val="000C5067"/>
    <w:rsid w:val="000E042E"/>
    <w:rsid w:val="001019EB"/>
    <w:rsid w:val="001300C8"/>
    <w:rsid w:val="00130801"/>
    <w:rsid w:val="001424DF"/>
    <w:rsid w:val="00155520"/>
    <w:rsid w:val="00190EFD"/>
    <w:rsid w:val="001B51E0"/>
    <w:rsid w:val="001C105D"/>
    <w:rsid w:val="00212D29"/>
    <w:rsid w:val="00270FC5"/>
    <w:rsid w:val="002755EC"/>
    <w:rsid w:val="00315A7E"/>
    <w:rsid w:val="00317988"/>
    <w:rsid w:val="003476F8"/>
    <w:rsid w:val="00391397"/>
    <w:rsid w:val="003A3666"/>
    <w:rsid w:val="003E0D3E"/>
    <w:rsid w:val="004248AD"/>
    <w:rsid w:val="004276D6"/>
    <w:rsid w:val="0044622F"/>
    <w:rsid w:val="0045301F"/>
    <w:rsid w:val="00496F89"/>
    <w:rsid w:val="00525B5D"/>
    <w:rsid w:val="00540771"/>
    <w:rsid w:val="005419FC"/>
    <w:rsid w:val="0057717C"/>
    <w:rsid w:val="005A5AF3"/>
    <w:rsid w:val="005B41D4"/>
    <w:rsid w:val="00603F43"/>
    <w:rsid w:val="00623C4D"/>
    <w:rsid w:val="006245D0"/>
    <w:rsid w:val="00636A6A"/>
    <w:rsid w:val="00644684"/>
    <w:rsid w:val="00644C06"/>
    <w:rsid w:val="006850B8"/>
    <w:rsid w:val="006B4E90"/>
    <w:rsid w:val="006C798F"/>
    <w:rsid w:val="006F3DD4"/>
    <w:rsid w:val="00700FA8"/>
    <w:rsid w:val="00701BAE"/>
    <w:rsid w:val="00756EE1"/>
    <w:rsid w:val="007717C5"/>
    <w:rsid w:val="007F6F72"/>
    <w:rsid w:val="00853FC9"/>
    <w:rsid w:val="008864F2"/>
    <w:rsid w:val="008B243D"/>
    <w:rsid w:val="008B2D02"/>
    <w:rsid w:val="008C1289"/>
    <w:rsid w:val="008D1AFB"/>
    <w:rsid w:val="0091434C"/>
    <w:rsid w:val="00916CC3"/>
    <w:rsid w:val="00920D5B"/>
    <w:rsid w:val="00937F1E"/>
    <w:rsid w:val="009459B5"/>
    <w:rsid w:val="009819E5"/>
    <w:rsid w:val="00983D1B"/>
    <w:rsid w:val="009A3CD4"/>
    <w:rsid w:val="009E630D"/>
    <w:rsid w:val="00A11B0A"/>
    <w:rsid w:val="00A21F87"/>
    <w:rsid w:val="00A87AB2"/>
    <w:rsid w:val="00B039CB"/>
    <w:rsid w:val="00B458C0"/>
    <w:rsid w:val="00B50955"/>
    <w:rsid w:val="00B70D41"/>
    <w:rsid w:val="00B978CB"/>
    <w:rsid w:val="00BC1EA8"/>
    <w:rsid w:val="00BC47DE"/>
    <w:rsid w:val="00BF04C5"/>
    <w:rsid w:val="00C420FA"/>
    <w:rsid w:val="00C51382"/>
    <w:rsid w:val="00C57A14"/>
    <w:rsid w:val="00C80CD0"/>
    <w:rsid w:val="00C85F65"/>
    <w:rsid w:val="00C93920"/>
    <w:rsid w:val="00D249DD"/>
    <w:rsid w:val="00D2731B"/>
    <w:rsid w:val="00D36077"/>
    <w:rsid w:val="00D634F1"/>
    <w:rsid w:val="00D6506F"/>
    <w:rsid w:val="00E21572"/>
    <w:rsid w:val="00E300DD"/>
    <w:rsid w:val="00E5492E"/>
    <w:rsid w:val="00E717E2"/>
    <w:rsid w:val="00E93622"/>
    <w:rsid w:val="00EA087E"/>
    <w:rsid w:val="00EB0C95"/>
    <w:rsid w:val="00F05E52"/>
    <w:rsid w:val="00F2725C"/>
    <w:rsid w:val="00F31618"/>
    <w:rsid w:val="00F41ECC"/>
    <w:rsid w:val="00F5709C"/>
    <w:rsid w:val="00F57254"/>
    <w:rsid w:val="00F75762"/>
    <w:rsid w:val="00FB3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8EA9CB3-5F04-4ABB-9CB6-6515DB88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76" w:lineRule="auto"/>
    </w:pPr>
    <w:rPr>
      <w:rFonts w:ascii="Arial" w:eastAsia="Arial" w:hAnsi="Arial" w:cs="Arial"/>
      <w:color w:val="000000"/>
      <w:sz w:val="22"/>
    </w:rPr>
  </w:style>
  <w:style w:type="paragraph" w:styleId="Nagwek1">
    <w:name w:val="heading 1"/>
    <w:basedOn w:val="Normalny1"/>
    <w:next w:val="Normalny1"/>
    <w:qFormat/>
    <w:pPr>
      <w:keepNext/>
      <w:keepLines/>
      <w:spacing w:before="200"/>
      <w:contextualSpacing/>
      <w:outlineLvl w:val="0"/>
    </w:pPr>
    <w:rPr>
      <w:rFonts w:ascii="Trebuchet MS" w:eastAsia="Trebuchet MS" w:hAnsi="Trebuchet MS" w:cs="Trebuchet MS"/>
      <w:sz w:val="32"/>
    </w:rPr>
  </w:style>
  <w:style w:type="paragraph" w:styleId="Nagwek2">
    <w:name w:val="heading 2"/>
    <w:basedOn w:val="Normalny1"/>
    <w:next w:val="Normalny1"/>
    <w:qFormat/>
    <w:pPr>
      <w:keepNext/>
      <w:keepLines/>
      <w:spacing w:before="200"/>
      <w:contextualSpacing/>
      <w:outlineLvl w:val="1"/>
    </w:pPr>
    <w:rPr>
      <w:rFonts w:ascii="Trebuchet MS" w:eastAsia="Trebuchet MS" w:hAnsi="Trebuchet MS" w:cs="Trebuchet MS"/>
      <w:b/>
      <w:sz w:val="26"/>
    </w:rPr>
  </w:style>
  <w:style w:type="paragraph" w:styleId="Nagwek3">
    <w:name w:val="heading 3"/>
    <w:basedOn w:val="Normalny1"/>
    <w:next w:val="Normalny1"/>
    <w:qFormat/>
    <w:pPr>
      <w:keepNext/>
      <w:keepLines/>
      <w:spacing w:before="160"/>
      <w:contextualSpacing/>
      <w:outlineLvl w:val="2"/>
    </w:pPr>
    <w:rPr>
      <w:rFonts w:ascii="Trebuchet MS" w:eastAsia="Trebuchet MS" w:hAnsi="Trebuchet MS" w:cs="Trebuchet MS"/>
      <w:b/>
      <w:color w:val="666666"/>
      <w:sz w:val="24"/>
    </w:rPr>
  </w:style>
  <w:style w:type="paragraph" w:styleId="Nagwek4">
    <w:name w:val="heading 4"/>
    <w:basedOn w:val="Normalny1"/>
    <w:next w:val="Normalny1"/>
    <w:qFormat/>
    <w:pPr>
      <w:keepNext/>
      <w:keepLines/>
      <w:spacing w:before="160"/>
      <w:contextualSpacing/>
      <w:outlineLvl w:val="3"/>
    </w:pPr>
    <w:rPr>
      <w:rFonts w:ascii="Trebuchet MS" w:eastAsia="Trebuchet MS" w:hAnsi="Trebuchet MS" w:cs="Trebuchet MS"/>
      <w:color w:val="666666"/>
      <w:u w:val="single"/>
    </w:rPr>
  </w:style>
  <w:style w:type="paragraph" w:styleId="Nagwek5">
    <w:name w:val="heading 5"/>
    <w:basedOn w:val="Normalny1"/>
    <w:next w:val="Normalny1"/>
    <w:qFormat/>
    <w:pPr>
      <w:keepNext/>
      <w:keepLines/>
      <w:spacing w:before="160"/>
      <w:contextualSpacing/>
      <w:outlineLvl w:val="4"/>
    </w:pPr>
    <w:rPr>
      <w:rFonts w:ascii="Trebuchet MS" w:eastAsia="Trebuchet MS" w:hAnsi="Trebuchet MS" w:cs="Trebuchet MS"/>
      <w:color w:val="666666"/>
    </w:rPr>
  </w:style>
  <w:style w:type="paragraph" w:styleId="Nagwek6">
    <w:name w:val="heading 6"/>
    <w:basedOn w:val="Normalny1"/>
    <w:next w:val="Normalny1"/>
    <w:qFormat/>
    <w:pPr>
      <w:keepNext/>
      <w:keepLines/>
      <w:spacing w:before="160"/>
      <w:contextualSpacing/>
      <w:outlineLvl w:val="5"/>
    </w:pPr>
    <w:rPr>
      <w:rFonts w:ascii="Trebuchet MS" w:eastAsia="Trebuchet MS" w:hAnsi="Trebuchet MS" w:cs="Trebuchet MS"/>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pPr>
      <w:spacing w:line="276" w:lineRule="auto"/>
    </w:pPr>
    <w:rPr>
      <w:rFonts w:ascii="Arial" w:eastAsia="Arial" w:hAnsi="Arial" w:cs="Arial"/>
      <w:color w:val="000000"/>
      <w:sz w:val="22"/>
    </w:rPr>
  </w:style>
  <w:style w:type="paragraph" w:styleId="Tytu">
    <w:name w:val="Title"/>
    <w:basedOn w:val="Normalny1"/>
    <w:next w:val="Normalny1"/>
    <w:qFormat/>
    <w:pPr>
      <w:keepNext/>
      <w:keepLines/>
      <w:contextualSpacing/>
    </w:pPr>
    <w:rPr>
      <w:rFonts w:ascii="Trebuchet MS" w:eastAsia="Trebuchet MS" w:hAnsi="Trebuchet MS" w:cs="Trebuchet MS"/>
      <w:sz w:val="42"/>
    </w:rPr>
  </w:style>
  <w:style w:type="paragraph" w:styleId="Podtytu">
    <w:name w:val="Subtitle"/>
    <w:basedOn w:val="Normalny1"/>
    <w:next w:val="Normalny1"/>
    <w:qFormat/>
    <w:pPr>
      <w:keepNext/>
      <w:keepLines/>
      <w:spacing w:after="200"/>
      <w:contextualSpacing/>
    </w:pPr>
    <w:rPr>
      <w:rFonts w:ascii="Trebuchet MS" w:eastAsia="Trebuchet MS" w:hAnsi="Trebuchet MS" w:cs="Trebuchet MS"/>
      <w:i/>
      <w:color w:val="666666"/>
      <w:sz w:val="26"/>
    </w:rPr>
  </w:style>
  <w:style w:type="paragraph" w:customStyle="1" w:styleId="Tekstkomentarza1">
    <w:name w:val="Tekst komentarza1"/>
    <w:basedOn w:val="Normalny"/>
    <w:pPr>
      <w:spacing w:line="240" w:lineRule="auto"/>
    </w:pPr>
    <w:rPr>
      <w:sz w:val="20"/>
    </w:rPr>
  </w:style>
  <w:style w:type="paragraph" w:styleId="Tekstdymka">
    <w:name w:val="Balloon Text"/>
    <w:basedOn w:val="Normalny"/>
    <w:pPr>
      <w:spacing w:line="240" w:lineRule="auto"/>
    </w:pPr>
    <w:rPr>
      <w:rFonts w:ascii="Tahoma" w:hAnsi="Tahoma" w:cs="Tahoma"/>
      <w:sz w:val="16"/>
      <w:szCs w:val="16"/>
    </w:rPr>
  </w:style>
  <w:style w:type="paragraph" w:styleId="Tekstkomentarza">
    <w:name w:val="annotation text"/>
    <w:basedOn w:val="Normalny"/>
    <w:rPr>
      <w:sz w:val="20"/>
    </w:rPr>
  </w:style>
  <w:style w:type="paragraph" w:styleId="Tematkomentarza">
    <w:name w:val="annotation subject"/>
    <w:basedOn w:val="Tekstkomentarza"/>
    <w:next w:val="Tekstkomentarza"/>
    <w:rPr>
      <w:b/>
    </w:rPr>
  </w:style>
  <w:style w:type="paragraph" w:styleId="Tekstprzypisudolnego">
    <w:name w:val="footnote text"/>
    <w:basedOn w:val="Normalny"/>
  </w:style>
  <w:style w:type="character" w:customStyle="1" w:styleId="TekstkomentarzaZnak">
    <w:name w:val="Tekst komentarza Znak"/>
    <w:basedOn w:val="Domylnaczcionkaakapitu"/>
    <w:rPr>
      <w:sz w:val="20"/>
    </w:rPr>
  </w:style>
  <w:style w:type="character" w:customStyle="1" w:styleId="Odwoaniedokomentarza1">
    <w:name w:val="Odwołanie do komentarza1"/>
    <w:basedOn w:val="Domylnaczcionkaakapitu"/>
    <w:rPr>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Odwoanieprzypisudolnego1">
    <w:name w:val="Odwołanie przypisu dolnego1"/>
    <w:basedOn w:val="Domylnaczcionkaakapitu"/>
    <w:rPr>
      <w:position w:val="0"/>
      <w:vertAlign w:val="superscript"/>
    </w:rPr>
  </w:style>
  <w:style w:type="character" w:styleId="Odwoanieprzypisudolnego">
    <w:name w:val="footnote reference"/>
    <w:basedOn w:val="Domylnaczcionkaakapitu"/>
    <w:rPr>
      <w:position w:val="-2"/>
      <w:vertAlign w:val="superscript"/>
    </w:rPr>
  </w:style>
  <w:style w:type="character" w:styleId="Odwoaniedokomentarza">
    <w:name w:val="annotation reference"/>
    <w:basedOn w:val="Domylnaczcionkaakapitu"/>
    <w:uiPriority w:val="99"/>
    <w:semiHidden/>
    <w:unhideWhenUsed/>
    <w:rsid w:val="00C57A14"/>
    <w:rPr>
      <w:sz w:val="16"/>
      <w:szCs w:val="16"/>
    </w:rPr>
  </w:style>
  <w:style w:type="paragraph" w:styleId="Nagwek">
    <w:name w:val="header"/>
    <w:basedOn w:val="Normalny"/>
    <w:link w:val="NagwekZnak"/>
    <w:uiPriority w:val="99"/>
    <w:semiHidden/>
    <w:unhideWhenUsed/>
    <w:rsid w:val="00212D29"/>
    <w:pPr>
      <w:tabs>
        <w:tab w:val="center" w:pos="4536"/>
        <w:tab w:val="right" w:pos="9072"/>
      </w:tabs>
    </w:pPr>
  </w:style>
  <w:style w:type="character" w:customStyle="1" w:styleId="NagwekZnak">
    <w:name w:val="Nagłówek Znak"/>
    <w:basedOn w:val="Domylnaczcionkaakapitu"/>
    <w:link w:val="Nagwek"/>
    <w:uiPriority w:val="99"/>
    <w:semiHidden/>
    <w:rsid w:val="00212D29"/>
    <w:rPr>
      <w:rFonts w:ascii="Arial" w:eastAsia="Arial" w:hAnsi="Arial" w:cs="Arial"/>
      <w:color w:val="000000"/>
      <w:sz w:val="22"/>
    </w:rPr>
  </w:style>
  <w:style w:type="paragraph" w:styleId="Stopka">
    <w:name w:val="footer"/>
    <w:basedOn w:val="Normalny"/>
    <w:link w:val="StopkaZnak"/>
    <w:uiPriority w:val="99"/>
    <w:unhideWhenUsed/>
    <w:rsid w:val="00212D29"/>
    <w:pPr>
      <w:tabs>
        <w:tab w:val="center" w:pos="4536"/>
        <w:tab w:val="right" w:pos="9072"/>
      </w:tabs>
    </w:pPr>
  </w:style>
  <w:style w:type="character" w:customStyle="1" w:styleId="StopkaZnak">
    <w:name w:val="Stopka Znak"/>
    <w:basedOn w:val="Domylnaczcionkaakapitu"/>
    <w:link w:val="Stopka"/>
    <w:uiPriority w:val="99"/>
    <w:rsid w:val="00212D29"/>
    <w:rPr>
      <w:rFonts w:ascii="Arial" w:eastAsia="Arial" w:hAnsi="Arial" w:cs="Arial"/>
      <w:color w:val="000000"/>
      <w:sz w:val="22"/>
    </w:rPr>
  </w:style>
  <w:style w:type="table" w:styleId="Jasnalistaakcent2">
    <w:name w:val="Light List Accent 2"/>
    <w:basedOn w:val="Standardowy"/>
    <w:uiPriority w:val="61"/>
    <w:rsid w:val="00A21F87"/>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fotoblazowa.cba.pl/index.php?option=com_content&amp;view=article&amp;id=3&amp;Itemid=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wero\Desktop\ankieta%20blazowa%20sport%20wyni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Uczniowie!$J$60</c:f>
              <c:strCache>
                <c:ptCount val="1"/>
                <c:pt idx="0">
                  <c:v>kobiety</c:v>
                </c:pt>
              </c:strCache>
            </c:strRef>
          </c:tx>
          <c:invertIfNegative val="0"/>
          <c:cat>
            <c:strRef>
              <c:f>Uczniowie!$K$59:$O$59</c:f>
              <c:strCache>
                <c:ptCount val="5"/>
                <c:pt idx="0">
                  <c:v>piłka nożna</c:v>
                </c:pt>
                <c:pt idx="1">
                  <c:v>koszykówka</c:v>
                </c:pt>
                <c:pt idx="2">
                  <c:v>piłka ręczna</c:v>
                </c:pt>
                <c:pt idx="3">
                  <c:v>siatkówka</c:v>
                </c:pt>
                <c:pt idx="4">
                  <c:v>inne</c:v>
                </c:pt>
              </c:strCache>
            </c:strRef>
          </c:cat>
          <c:val>
            <c:numRef>
              <c:f>Uczniowie!$K$60:$O$60</c:f>
              <c:numCache>
                <c:formatCode>General</c:formatCode>
                <c:ptCount val="5"/>
                <c:pt idx="0">
                  <c:v>11</c:v>
                </c:pt>
                <c:pt idx="1">
                  <c:v>14</c:v>
                </c:pt>
                <c:pt idx="2">
                  <c:v>14</c:v>
                </c:pt>
                <c:pt idx="3">
                  <c:v>49</c:v>
                </c:pt>
                <c:pt idx="4">
                  <c:v>18</c:v>
                </c:pt>
              </c:numCache>
            </c:numRef>
          </c:val>
        </c:ser>
        <c:ser>
          <c:idx val="1"/>
          <c:order val="1"/>
          <c:tx>
            <c:strRef>
              <c:f>Uczniowie!$J$61</c:f>
              <c:strCache>
                <c:ptCount val="1"/>
                <c:pt idx="0">
                  <c:v>mężczyźni</c:v>
                </c:pt>
              </c:strCache>
            </c:strRef>
          </c:tx>
          <c:invertIfNegative val="0"/>
          <c:cat>
            <c:strRef>
              <c:f>Uczniowie!$K$59:$O$59</c:f>
              <c:strCache>
                <c:ptCount val="5"/>
                <c:pt idx="0">
                  <c:v>piłka nożna</c:v>
                </c:pt>
                <c:pt idx="1">
                  <c:v>koszykówka</c:v>
                </c:pt>
                <c:pt idx="2">
                  <c:v>piłka ręczna</c:v>
                </c:pt>
                <c:pt idx="3">
                  <c:v>siatkówka</c:v>
                </c:pt>
                <c:pt idx="4">
                  <c:v>inne</c:v>
                </c:pt>
              </c:strCache>
            </c:strRef>
          </c:cat>
          <c:val>
            <c:numRef>
              <c:f>Uczniowie!$K$61:$O$61</c:f>
              <c:numCache>
                <c:formatCode>General</c:formatCode>
                <c:ptCount val="5"/>
                <c:pt idx="0">
                  <c:v>34</c:v>
                </c:pt>
                <c:pt idx="1">
                  <c:v>12</c:v>
                </c:pt>
                <c:pt idx="2">
                  <c:v>16</c:v>
                </c:pt>
                <c:pt idx="3">
                  <c:v>9</c:v>
                </c:pt>
                <c:pt idx="4">
                  <c:v>11</c:v>
                </c:pt>
              </c:numCache>
            </c:numRef>
          </c:val>
        </c:ser>
        <c:dLbls>
          <c:showLegendKey val="0"/>
          <c:showVal val="0"/>
          <c:showCatName val="0"/>
          <c:showSerName val="0"/>
          <c:showPercent val="0"/>
          <c:showBubbleSize val="0"/>
        </c:dLbls>
        <c:gapWidth val="150"/>
        <c:axId val="338212368"/>
        <c:axId val="338215112"/>
      </c:barChart>
      <c:catAx>
        <c:axId val="338212368"/>
        <c:scaling>
          <c:orientation val="minMax"/>
        </c:scaling>
        <c:delete val="0"/>
        <c:axPos val="b"/>
        <c:numFmt formatCode="General" sourceLinked="0"/>
        <c:majorTickMark val="out"/>
        <c:minorTickMark val="none"/>
        <c:tickLblPos val="nextTo"/>
        <c:crossAx val="338215112"/>
        <c:crosses val="autoZero"/>
        <c:auto val="1"/>
        <c:lblAlgn val="ctr"/>
        <c:lblOffset val="100"/>
        <c:noMultiLvlLbl val="0"/>
      </c:catAx>
      <c:valAx>
        <c:axId val="338215112"/>
        <c:scaling>
          <c:orientation val="minMax"/>
        </c:scaling>
        <c:delete val="0"/>
        <c:axPos val="l"/>
        <c:majorGridlines/>
        <c:numFmt formatCode="General" sourceLinked="1"/>
        <c:majorTickMark val="out"/>
        <c:minorTickMark val="none"/>
        <c:tickLblPos val="nextTo"/>
        <c:crossAx val="338212368"/>
        <c:crosses val="autoZero"/>
        <c:crossBetween val="between"/>
      </c:valAx>
    </c:plotArea>
    <c:legend>
      <c:legendPos val="r"/>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kt">
  <a:themeElements>
    <a:clrScheme name="Aspek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k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10641</Words>
  <Characters>63850</Characters>
  <Application>Microsoft Office Word</Application>
  <DocSecurity>0</DocSecurity>
  <Lines>532</Lines>
  <Paragraphs>148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diagnoza błażowa.docx</vt:lpstr>
      <vt:lpstr>diagnoza błażowa.docx</vt:lpstr>
    </vt:vector>
  </TitlesOfParts>
  <Company>Grizli777</Company>
  <LinksUpToDate>false</LinksUpToDate>
  <CharactersWithSpaces>74343</CharactersWithSpaces>
  <SharedDoc>false</SharedDoc>
  <HLinks>
    <vt:vector size="6" baseType="variant">
      <vt:variant>
        <vt:i4>917563</vt:i4>
      </vt:variant>
      <vt:variant>
        <vt:i4>0</vt:i4>
      </vt:variant>
      <vt:variant>
        <vt:i4>0</vt:i4>
      </vt:variant>
      <vt:variant>
        <vt:i4>5</vt:i4>
      </vt:variant>
      <vt:variant>
        <vt:lpwstr>http://fotoblazowa.cba.pl/index.php?option=com_content&amp;view=article&amp;id=3&amp;Itemid=8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diagnoza błażowa.docx</dc:title>
  <dc:creator>Kura Nioska</dc:creator>
  <cp:lastModifiedBy>uzytkownik</cp:lastModifiedBy>
  <cp:revision>2</cp:revision>
  <cp:lastPrinted>1899-12-31T22:00:00Z</cp:lastPrinted>
  <dcterms:created xsi:type="dcterms:W3CDTF">2014-10-06T08:39:00Z</dcterms:created>
  <dcterms:modified xsi:type="dcterms:W3CDTF">2014-10-06T08:39:00Z</dcterms:modified>
</cp:coreProperties>
</file>